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4974B" w14:textId="77777777" w:rsidR="00860E9F" w:rsidRDefault="00860E9F" w:rsidP="00860E9F">
      <w:pPr>
        <w:pStyle w:val="ListParagraph"/>
        <w:tabs>
          <w:tab w:val="left" w:pos="384"/>
        </w:tabs>
        <w:spacing w:before="76"/>
        <w:jc w:val="left"/>
        <w:rPr>
          <w:b/>
          <w:sz w:val="24"/>
        </w:rPr>
      </w:pPr>
      <w:r>
        <w:rPr>
          <w:b/>
          <w:sz w:val="24"/>
        </w:rPr>
        <w:t>Onboard Processing and Transmission of Slocum Glider Acoustic Current Profiler Velocity Profiles</w:t>
      </w:r>
    </w:p>
    <w:p w14:paraId="233CCBE0" w14:textId="77777777" w:rsidR="00860E9F" w:rsidRDefault="00860E9F" w:rsidP="00860E9F">
      <w:pPr>
        <w:pStyle w:val="ListParagraph"/>
        <w:tabs>
          <w:tab w:val="left" w:pos="384"/>
        </w:tabs>
        <w:spacing w:before="76"/>
        <w:jc w:val="left"/>
        <w:rPr>
          <w:b/>
          <w:sz w:val="24"/>
        </w:rPr>
      </w:pPr>
    </w:p>
    <w:p w14:paraId="6E66099E" w14:textId="77777777" w:rsidR="00EF6976" w:rsidRDefault="00860E9F" w:rsidP="00860E9F">
      <w:pPr>
        <w:pStyle w:val="ListParagraph"/>
        <w:tabs>
          <w:tab w:val="left" w:pos="384"/>
        </w:tabs>
        <w:spacing w:before="76"/>
        <w:jc w:val="left"/>
        <w:rPr>
          <w:bCs/>
          <w:sz w:val="24"/>
        </w:rPr>
      </w:pPr>
      <w:r w:rsidRPr="00860E9F">
        <w:rPr>
          <w:bCs/>
          <w:sz w:val="24"/>
        </w:rPr>
        <w:t xml:space="preserve">Funding Agency:  </w:t>
      </w:r>
      <w:r w:rsidR="00EF6976">
        <w:rPr>
          <w:bCs/>
          <w:sz w:val="24"/>
        </w:rPr>
        <w:t>Office of Naval Research</w:t>
      </w:r>
    </w:p>
    <w:p w14:paraId="5B8BE9E8" w14:textId="77777777" w:rsidR="00EF6976" w:rsidRDefault="00EF6976" w:rsidP="00860E9F">
      <w:pPr>
        <w:pStyle w:val="ListParagraph"/>
        <w:tabs>
          <w:tab w:val="left" w:pos="384"/>
        </w:tabs>
        <w:spacing w:before="76"/>
        <w:jc w:val="left"/>
        <w:rPr>
          <w:bCs/>
          <w:sz w:val="24"/>
        </w:rPr>
      </w:pPr>
    </w:p>
    <w:p w14:paraId="21995EB2" w14:textId="77777777" w:rsidR="00EF6976" w:rsidRDefault="00EF6976" w:rsidP="00860E9F">
      <w:pPr>
        <w:pStyle w:val="ListParagraph"/>
        <w:tabs>
          <w:tab w:val="left" w:pos="384"/>
        </w:tabs>
        <w:spacing w:before="76"/>
        <w:jc w:val="left"/>
        <w:rPr>
          <w:bCs/>
          <w:sz w:val="24"/>
        </w:rPr>
      </w:pPr>
      <w:r>
        <w:rPr>
          <w:bCs/>
          <w:sz w:val="24"/>
        </w:rPr>
        <w:t>Partners:  Teledyne Webb</w:t>
      </w:r>
    </w:p>
    <w:p w14:paraId="13D29E58" w14:textId="77777777" w:rsidR="00EF6976" w:rsidRDefault="00EF6976" w:rsidP="00860E9F">
      <w:pPr>
        <w:pStyle w:val="ListParagraph"/>
        <w:tabs>
          <w:tab w:val="left" w:pos="384"/>
        </w:tabs>
        <w:spacing w:before="76"/>
        <w:jc w:val="left"/>
        <w:rPr>
          <w:bCs/>
          <w:sz w:val="24"/>
        </w:rPr>
      </w:pPr>
    </w:p>
    <w:p w14:paraId="12115AFB" w14:textId="77777777" w:rsidR="00EF6976" w:rsidRDefault="00EF6976" w:rsidP="00860E9F">
      <w:pPr>
        <w:pStyle w:val="ListParagraph"/>
        <w:tabs>
          <w:tab w:val="left" w:pos="384"/>
        </w:tabs>
        <w:spacing w:before="76"/>
        <w:jc w:val="left"/>
        <w:rPr>
          <w:bCs/>
          <w:sz w:val="24"/>
        </w:rPr>
      </w:pPr>
      <w:r>
        <w:rPr>
          <w:bCs/>
          <w:sz w:val="24"/>
        </w:rPr>
        <w:t>Period of Performance:  07/01/19-06/31/22</w:t>
      </w:r>
    </w:p>
    <w:p w14:paraId="3EDC0DD3" w14:textId="77777777" w:rsidR="00EF6976" w:rsidRDefault="00EF6976" w:rsidP="00860E9F">
      <w:pPr>
        <w:pStyle w:val="ListParagraph"/>
        <w:tabs>
          <w:tab w:val="left" w:pos="384"/>
        </w:tabs>
        <w:spacing w:before="76"/>
        <w:jc w:val="left"/>
        <w:rPr>
          <w:bCs/>
          <w:sz w:val="24"/>
        </w:rPr>
      </w:pPr>
    </w:p>
    <w:p w14:paraId="1B0B2BCD" w14:textId="77777777" w:rsidR="00EF6976" w:rsidRDefault="00EF6976" w:rsidP="00860E9F">
      <w:pPr>
        <w:pStyle w:val="ListParagraph"/>
        <w:tabs>
          <w:tab w:val="left" w:pos="384"/>
        </w:tabs>
        <w:spacing w:before="76"/>
        <w:jc w:val="left"/>
        <w:rPr>
          <w:bCs/>
          <w:sz w:val="24"/>
        </w:rPr>
      </w:pPr>
      <w:r>
        <w:rPr>
          <w:bCs/>
          <w:sz w:val="24"/>
        </w:rPr>
        <w:t>Total Budget:  $966,320</w:t>
      </w:r>
      <w:bookmarkStart w:id="0" w:name="_GoBack"/>
      <w:bookmarkEnd w:id="0"/>
    </w:p>
    <w:p w14:paraId="169C0A47" w14:textId="77777777" w:rsidR="00EF6976" w:rsidRDefault="00EF6976" w:rsidP="00860E9F">
      <w:pPr>
        <w:pStyle w:val="ListParagraph"/>
        <w:tabs>
          <w:tab w:val="left" w:pos="384"/>
        </w:tabs>
        <w:spacing w:before="76"/>
        <w:jc w:val="left"/>
        <w:rPr>
          <w:bCs/>
          <w:sz w:val="24"/>
        </w:rPr>
      </w:pPr>
    </w:p>
    <w:p w14:paraId="7B42FF1C" w14:textId="77777777" w:rsidR="00EF6976" w:rsidRDefault="00EF6976" w:rsidP="00860E9F">
      <w:pPr>
        <w:pStyle w:val="ListParagraph"/>
        <w:tabs>
          <w:tab w:val="left" w:pos="384"/>
        </w:tabs>
        <w:spacing w:before="76"/>
        <w:jc w:val="left"/>
        <w:rPr>
          <w:bCs/>
          <w:sz w:val="24"/>
        </w:rPr>
      </w:pPr>
      <w:r>
        <w:rPr>
          <w:bCs/>
          <w:sz w:val="24"/>
        </w:rPr>
        <w:t>Project Summary</w:t>
      </w:r>
    </w:p>
    <w:p w14:paraId="5441D3A6" w14:textId="77777777" w:rsidR="002F6454" w:rsidRDefault="0075557A" w:rsidP="00860E9F">
      <w:pPr>
        <w:pStyle w:val="ListParagraph"/>
        <w:tabs>
          <w:tab w:val="left" w:pos="384"/>
        </w:tabs>
        <w:spacing w:before="76"/>
        <w:jc w:val="left"/>
        <w:rPr>
          <w:sz w:val="24"/>
        </w:rPr>
      </w:pPr>
      <w:r>
        <w:rPr>
          <w:sz w:val="24"/>
        </w:rPr>
        <w:t xml:space="preserve">This proposal is submitted to the National Ocean Partnership Program’s call for Sensor Technology Development, Topic 3A, Advancing Sensors for Physical Oceanographic Measurement. The goal </w:t>
      </w:r>
      <w:r>
        <w:rPr>
          <w:spacing w:val="-3"/>
          <w:sz w:val="24"/>
        </w:rPr>
        <w:t xml:space="preserve">of </w:t>
      </w:r>
      <w:r>
        <w:rPr>
          <w:sz w:val="24"/>
        </w:rPr>
        <w:t>this proposed project is to develop enhanced onboard processing capabilities on Slocum gliders. Increasingly complex instruments such as acoustic current profilers, multi-frequency echo sounders, optical laser diffraction sensors, wave accelerometers, pass</w:t>
      </w:r>
      <w:r>
        <w:rPr>
          <w:sz w:val="24"/>
        </w:rPr>
        <w:t>ive acoustics, turbulence, and many others have been integrated into autonomous underwater gliders. These and other yet to be integrated sensors offer exciting new opportunities to sense essential ocean variables throughout the world’s oceans and in extrem</w:t>
      </w:r>
      <w:r>
        <w:rPr>
          <w:sz w:val="24"/>
        </w:rPr>
        <w:t xml:space="preserve">e environments and conditions. However, the large data volumes collected by these instruments cannot be efficiently telemetered to shore. Thus, </w:t>
      </w:r>
      <w:proofErr w:type="spellStart"/>
      <w:r>
        <w:rPr>
          <w:sz w:val="24"/>
        </w:rPr>
        <w:t>shoreside</w:t>
      </w:r>
      <w:proofErr w:type="spellEnd"/>
      <w:r>
        <w:rPr>
          <w:sz w:val="24"/>
        </w:rPr>
        <w:t xml:space="preserve"> processing is not possible until after recovery and their use for real time applications is limited. I</w:t>
      </w:r>
      <w:r>
        <w:rPr>
          <w:sz w:val="24"/>
        </w:rPr>
        <w:t xml:space="preserve">f vehicles are lost during operations in challenging conditions, </w:t>
      </w:r>
      <w:r>
        <w:rPr>
          <w:spacing w:val="-3"/>
          <w:sz w:val="24"/>
        </w:rPr>
        <w:t xml:space="preserve">or </w:t>
      </w:r>
      <w:r>
        <w:rPr>
          <w:sz w:val="24"/>
        </w:rPr>
        <w:t xml:space="preserve">in denied areas, no useful data will be recovered. Some sensors have recently developed self-contained processing schemes on their proprietary systems. While this is a significant advance </w:t>
      </w:r>
      <w:r>
        <w:rPr>
          <w:sz w:val="24"/>
        </w:rPr>
        <w:t>it does not allow for user software to be developed including the combination of data from multiple sensing systems independent of integrated sensors. Teledyne Webb Research (TWR) is developing an enhanced science processor that will enable onboard data pr</w:t>
      </w:r>
      <w:r>
        <w:rPr>
          <w:sz w:val="24"/>
        </w:rPr>
        <w:t xml:space="preserve">ocessing and </w:t>
      </w:r>
      <w:proofErr w:type="gramStart"/>
      <w:r>
        <w:rPr>
          <w:sz w:val="24"/>
        </w:rPr>
        <w:t>real time</w:t>
      </w:r>
      <w:proofErr w:type="gramEnd"/>
      <w:r>
        <w:rPr>
          <w:sz w:val="24"/>
        </w:rPr>
        <w:t xml:space="preserve"> transmission of derived data products. </w:t>
      </w:r>
      <w:r>
        <w:rPr>
          <w:i/>
          <w:sz w:val="24"/>
        </w:rPr>
        <w:t>Our research objective is to 1) integrate this enhanced science processor onboard a Teledyne Webb Research Slocum glider, 2) implement real time onboard processing algorithms for integrated acou</w:t>
      </w:r>
      <w:r>
        <w:rPr>
          <w:i/>
          <w:sz w:val="24"/>
        </w:rPr>
        <w:t xml:space="preserve">stic Doppler current profilers (ADCPs), and </w:t>
      </w:r>
      <w:r>
        <w:rPr>
          <w:i/>
          <w:spacing w:val="-3"/>
          <w:sz w:val="24"/>
        </w:rPr>
        <w:t xml:space="preserve">3) </w:t>
      </w:r>
      <w:r>
        <w:rPr>
          <w:i/>
          <w:sz w:val="24"/>
        </w:rPr>
        <w:t>transfer these derived products to shore in near real time</w:t>
      </w:r>
      <w:r>
        <w:rPr>
          <w:sz w:val="24"/>
        </w:rPr>
        <w:t>.</w:t>
      </w:r>
    </w:p>
    <w:p w14:paraId="7C617885" w14:textId="77777777" w:rsidR="002F6454" w:rsidRDefault="0075557A">
      <w:pPr>
        <w:pStyle w:val="BodyText"/>
        <w:ind w:right="114" w:firstLine="720"/>
      </w:pPr>
      <w:r>
        <w:t xml:space="preserve">Subsurface currents were identified as a physical oceanographic essential ocean variable within the Global Ocean Observing System Ocean Observations </w:t>
      </w:r>
      <w:r>
        <w:t>Panel for Climate. These measurements are critical for understanding the transport of heat, salt, passive tracers, and pollutants</w:t>
      </w:r>
      <w:r>
        <w:rPr>
          <w:spacing w:val="-3"/>
        </w:rPr>
        <w:t xml:space="preserve"> </w:t>
      </w:r>
      <w:r>
        <w:t>in</w:t>
      </w:r>
      <w:r>
        <w:rPr>
          <w:spacing w:val="-5"/>
        </w:rPr>
        <w:t xml:space="preserve"> </w:t>
      </w:r>
      <w:r>
        <w:t>the</w:t>
      </w:r>
      <w:r>
        <w:rPr>
          <w:spacing w:val="-1"/>
        </w:rPr>
        <w:t xml:space="preserve"> </w:t>
      </w:r>
      <w:r>
        <w:t>global</w:t>
      </w:r>
      <w:r>
        <w:rPr>
          <w:spacing w:val="-4"/>
        </w:rPr>
        <w:t xml:space="preserve"> </w:t>
      </w:r>
      <w:r>
        <w:t>oceans.</w:t>
      </w:r>
      <w:r>
        <w:rPr>
          <w:spacing w:val="-2"/>
        </w:rPr>
        <w:t xml:space="preserve"> </w:t>
      </w:r>
      <w:r>
        <w:t>Yet due</w:t>
      </w:r>
      <w:r>
        <w:rPr>
          <w:spacing w:val="-6"/>
        </w:rPr>
        <w:t xml:space="preserve"> </w:t>
      </w:r>
      <w:r>
        <w:t>to</w:t>
      </w:r>
      <w:r>
        <w:rPr>
          <w:spacing w:val="-5"/>
        </w:rPr>
        <w:t xml:space="preserve"> </w:t>
      </w:r>
      <w:r>
        <w:t>the</w:t>
      </w:r>
      <w:r>
        <w:rPr>
          <w:spacing w:val="-6"/>
        </w:rPr>
        <w:t xml:space="preserve"> </w:t>
      </w:r>
      <w:r>
        <w:t>large</w:t>
      </w:r>
      <w:r>
        <w:rPr>
          <w:spacing w:val="-2"/>
        </w:rPr>
        <w:t xml:space="preserve"> </w:t>
      </w:r>
      <w:r>
        <w:t>data</w:t>
      </w:r>
      <w:r>
        <w:rPr>
          <w:spacing w:val="-1"/>
        </w:rPr>
        <w:t xml:space="preserve"> </w:t>
      </w:r>
      <w:r>
        <w:t>sizes</w:t>
      </w:r>
      <w:r>
        <w:rPr>
          <w:spacing w:val="-2"/>
        </w:rPr>
        <w:t xml:space="preserve"> </w:t>
      </w:r>
      <w:r>
        <w:t>and</w:t>
      </w:r>
      <w:r>
        <w:rPr>
          <w:spacing w:val="-5"/>
        </w:rPr>
        <w:t xml:space="preserve"> </w:t>
      </w:r>
      <w:r>
        <w:t>limited</w:t>
      </w:r>
      <w:r>
        <w:rPr>
          <w:spacing w:val="-5"/>
        </w:rPr>
        <w:t xml:space="preserve"> </w:t>
      </w:r>
      <w:r>
        <w:t>measurement platforms subsurface</w:t>
      </w:r>
      <w:r>
        <w:rPr>
          <w:spacing w:val="-6"/>
        </w:rPr>
        <w:t xml:space="preserve"> </w:t>
      </w:r>
      <w:r>
        <w:t>currents</w:t>
      </w:r>
      <w:r>
        <w:rPr>
          <w:spacing w:val="-7"/>
        </w:rPr>
        <w:t xml:space="preserve"> </w:t>
      </w:r>
      <w:r>
        <w:t>are</w:t>
      </w:r>
      <w:r>
        <w:rPr>
          <w:spacing w:val="-6"/>
        </w:rPr>
        <w:t xml:space="preserve"> </w:t>
      </w:r>
      <w:r>
        <w:t>greatly</w:t>
      </w:r>
      <w:r>
        <w:rPr>
          <w:spacing w:val="-10"/>
        </w:rPr>
        <w:t xml:space="preserve"> </w:t>
      </w:r>
      <w:r>
        <w:t>under</w:t>
      </w:r>
      <w:r>
        <w:rPr>
          <w:spacing w:val="-3"/>
        </w:rPr>
        <w:t xml:space="preserve"> </w:t>
      </w:r>
      <w:r>
        <w:t>sampled</w:t>
      </w:r>
      <w:r>
        <w:rPr>
          <w:spacing w:val="-5"/>
        </w:rPr>
        <w:t xml:space="preserve"> </w:t>
      </w:r>
      <w:r>
        <w:t>in</w:t>
      </w:r>
      <w:r>
        <w:rPr>
          <w:spacing w:val="-10"/>
        </w:rPr>
        <w:t xml:space="preserve"> </w:t>
      </w:r>
      <w:r>
        <w:t>real</w:t>
      </w:r>
      <w:r>
        <w:rPr>
          <w:spacing w:val="-4"/>
        </w:rPr>
        <w:t xml:space="preserve"> </w:t>
      </w:r>
      <w:r>
        <w:t>time</w:t>
      </w:r>
      <w:r>
        <w:rPr>
          <w:spacing w:val="-6"/>
        </w:rPr>
        <w:t xml:space="preserve"> </w:t>
      </w:r>
      <w:r>
        <w:t>in</w:t>
      </w:r>
      <w:r>
        <w:rPr>
          <w:spacing w:val="-10"/>
        </w:rPr>
        <w:t xml:space="preserve"> </w:t>
      </w:r>
      <w:r>
        <w:t>the</w:t>
      </w:r>
      <w:r>
        <w:rPr>
          <w:spacing w:val="-6"/>
        </w:rPr>
        <w:t xml:space="preserve"> </w:t>
      </w:r>
      <w:r>
        <w:t>global</w:t>
      </w:r>
      <w:r>
        <w:rPr>
          <w:spacing w:val="-9"/>
        </w:rPr>
        <w:t xml:space="preserve"> </w:t>
      </w:r>
      <w:r>
        <w:t>oceans.</w:t>
      </w:r>
      <w:r>
        <w:rPr>
          <w:spacing w:val="-2"/>
        </w:rPr>
        <w:t xml:space="preserve"> </w:t>
      </w:r>
      <w:r>
        <w:t>Implementation</w:t>
      </w:r>
      <w:r>
        <w:rPr>
          <w:spacing w:val="-9"/>
        </w:rPr>
        <w:t xml:space="preserve"> </w:t>
      </w:r>
      <w:r>
        <w:t xml:space="preserve">of real time subsurface current processing and transfer to shore will enable new scientific discovery, enhance operational awareness, and provide critical data for assimilation into, and validation </w:t>
      </w:r>
      <w:r>
        <w:t>of, regional and global ocean numerical</w:t>
      </w:r>
      <w:r>
        <w:rPr>
          <w:spacing w:val="5"/>
        </w:rPr>
        <w:t xml:space="preserve"> </w:t>
      </w:r>
      <w:r>
        <w:t>models.</w:t>
      </w:r>
    </w:p>
    <w:p w14:paraId="425971C4" w14:textId="77777777" w:rsidR="002F6454" w:rsidRDefault="0075557A">
      <w:pPr>
        <w:pStyle w:val="BodyText"/>
        <w:ind w:right="113" w:firstLine="720"/>
      </w:pPr>
      <w:r>
        <w:t>While</w:t>
      </w:r>
      <w:r>
        <w:rPr>
          <w:spacing w:val="-13"/>
        </w:rPr>
        <w:t xml:space="preserve"> </w:t>
      </w:r>
      <w:r>
        <w:t>onboard</w:t>
      </w:r>
      <w:r>
        <w:rPr>
          <w:spacing w:val="-15"/>
        </w:rPr>
        <w:t xml:space="preserve"> </w:t>
      </w:r>
      <w:r>
        <w:t>processing</w:t>
      </w:r>
      <w:r>
        <w:rPr>
          <w:spacing w:val="-11"/>
        </w:rPr>
        <w:t xml:space="preserve"> </w:t>
      </w:r>
      <w:r>
        <w:t>for</w:t>
      </w:r>
      <w:r>
        <w:rPr>
          <w:spacing w:val="-14"/>
        </w:rPr>
        <w:t xml:space="preserve"> </w:t>
      </w:r>
      <w:r>
        <w:t>glider-ADCPs</w:t>
      </w:r>
      <w:r>
        <w:rPr>
          <w:spacing w:val="-13"/>
        </w:rPr>
        <w:t xml:space="preserve"> </w:t>
      </w:r>
      <w:r>
        <w:t>has</w:t>
      </w:r>
      <w:r>
        <w:rPr>
          <w:spacing w:val="-13"/>
        </w:rPr>
        <w:t xml:space="preserve"> </w:t>
      </w:r>
      <w:r>
        <w:t>not</w:t>
      </w:r>
      <w:r>
        <w:rPr>
          <w:spacing w:val="-10"/>
        </w:rPr>
        <w:t xml:space="preserve"> </w:t>
      </w:r>
      <w:r>
        <w:t>been</w:t>
      </w:r>
      <w:r>
        <w:rPr>
          <w:spacing w:val="-11"/>
        </w:rPr>
        <w:t xml:space="preserve"> </w:t>
      </w:r>
      <w:r>
        <w:t>established,</w:t>
      </w:r>
      <w:r>
        <w:rPr>
          <w:spacing w:val="-13"/>
        </w:rPr>
        <w:t xml:space="preserve"> </w:t>
      </w:r>
      <w:r>
        <w:t>robust</w:t>
      </w:r>
      <w:r>
        <w:rPr>
          <w:spacing w:val="-11"/>
        </w:rPr>
        <w:t xml:space="preserve"> </w:t>
      </w:r>
      <w:r>
        <w:t>hardware</w:t>
      </w:r>
      <w:r>
        <w:rPr>
          <w:spacing w:val="-16"/>
        </w:rPr>
        <w:t xml:space="preserve"> </w:t>
      </w:r>
      <w:r>
        <w:t>and processing algorithms have existed for more than a decade [</w:t>
      </w:r>
      <w:r>
        <w:rPr>
          <w:i/>
        </w:rPr>
        <w:t>Todd et al.</w:t>
      </w:r>
      <w:r>
        <w:t>, 2011]. ADCPs have been integrated into glider science bays, rigorously tested, and deployed in a broad range of environments.</w:t>
      </w:r>
      <w:r>
        <w:rPr>
          <w:spacing w:val="-3"/>
        </w:rPr>
        <w:t xml:space="preserve"> </w:t>
      </w:r>
      <w:r>
        <w:t>This</w:t>
      </w:r>
      <w:r>
        <w:rPr>
          <w:spacing w:val="-12"/>
        </w:rPr>
        <w:t xml:space="preserve"> </w:t>
      </w:r>
      <w:r>
        <w:t>includes</w:t>
      </w:r>
      <w:r>
        <w:rPr>
          <w:spacing w:val="-8"/>
        </w:rPr>
        <w:t xml:space="preserve"> </w:t>
      </w:r>
      <w:r>
        <w:t>deployments</w:t>
      </w:r>
      <w:r>
        <w:rPr>
          <w:spacing w:val="-7"/>
        </w:rPr>
        <w:t xml:space="preserve"> </w:t>
      </w:r>
      <w:r>
        <w:t>on</w:t>
      </w:r>
      <w:r>
        <w:rPr>
          <w:spacing w:val="-5"/>
        </w:rPr>
        <w:t xml:space="preserve"> </w:t>
      </w:r>
      <w:r>
        <w:t>gliders</w:t>
      </w:r>
      <w:r>
        <w:rPr>
          <w:spacing w:val="-8"/>
        </w:rPr>
        <w:t xml:space="preserve"> </w:t>
      </w:r>
      <w:r>
        <w:t>in</w:t>
      </w:r>
      <w:r>
        <w:rPr>
          <w:spacing w:val="-5"/>
        </w:rPr>
        <w:t xml:space="preserve"> </w:t>
      </w:r>
      <w:r>
        <w:t>the</w:t>
      </w:r>
      <w:r>
        <w:rPr>
          <w:spacing w:val="-7"/>
        </w:rPr>
        <w:t xml:space="preserve"> </w:t>
      </w:r>
      <w:r>
        <w:t>NSF</w:t>
      </w:r>
      <w:r>
        <w:rPr>
          <w:spacing w:val="-9"/>
        </w:rPr>
        <w:t xml:space="preserve"> </w:t>
      </w:r>
      <w:r>
        <w:t>Ocean</w:t>
      </w:r>
      <w:r>
        <w:rPr>
          <w:spacing w:val="-5"/>
        </w:rPr>
        <w:t xml:space="preserve"> </w:t>
      </w:r>
      <w:r>
        <w:t>Observing</w:t>
      </w:r>
      <w:r>
        <w:rPr>
          <w:spacing w:val="-6"/>
        </w:rPr>
        <w:t xml:space="preserve"> </w:t>
      </w:r>
      <w:r>
        <w:t>Initiative</w:t>
      </w:r>
      <w:r>
        <w:rPr>
          <w:spacing w:val="-6"/>
        </w:rPr>
        <w:t xml:space="preserve"> </w:t>
      </w:r>
      <w:r>
        <w:t>(OOI) fleet,</w:t>
      </w:r>
      <w:r>
        <w:rPr>
          <w:spacing w:val="-14"/>
        </w:rPr>
        <w:t xml:space="preserve"> </w:t>
      </w:r>
      <w:r>
        <w:t>onboard</w:t>
      </w:r>
      <w:r>
        <w:rPr>
          <w:spacing w:val="-15"/>
        </w:rPr>
        <w:t xml:space="preserve"> </w:t>
      </w:r>
      <w:r>
        <w:t>Navy</w:t>
      </w:r>
      <w:r>
        <w:rPr>
          <w:spacing w:val="-15"/>
        </w:rPr>
        <w:t xml:space="preserve"> </w:t>
      </w:r>
      <w:r>
        <w:t>Littoral</w:t>
      </w:r>
      <w:r>
        <w:rPr>
          <w:spacing w:val="-19"/>
        </w:rPr>
        <w:t xml:space="preserve"> </w:t>
      </w:r>
      <w:r>
        <w:t>Battlespace</w:t>
      </w:r>
      <w:r>
        <w:rPr>
          <w:spacing w:val="-16"/>
        </w:rPr>
        <w:t xml:space="preserve"> </w:t>
      </w:r>
      <w:r>
        <w:t>Sensin</w:t>
      </w:r>
      <w:r>
        <w:t>g-gliders</w:t>
      </w:r>
      <w:r>
        <w:rPr>
          <w:spacing w:val="-18"/>
        </w:rPr>
        <w:t xml:space="preserve"> </w:t>
      </w:r>
      <w:r>
        <w:t>(LBS-G),</w:t>
      </w:r>
      <w:r>
        <w:rPr>
          <w:spacing w:val="-13"/>
        </w:rPr>
        <w:t xml:space="preserve"> </w:t>
      </w:r>
      <w:r>
        <w:t>and</w:t>
      </w:r>
      <w:r>
        <w:rPr>
          <w:spacing w:val="-15"/>
        </w:rPr>
        <w:t xml:space="preserve"> </w:t>
      </w:r>
      <w:r>
        <w:t>in</w:t>
      </w:r>
      <w:r>
        <w:rPr>
          <w:spacing w:val="-15"/>
        </w:rPr>
        <w:t xml:space="preserve"> </w:t>
      </w:r>
      <w:r>
        <w:t>academic</w:t>
      </w:r>
      <w:r>
        <w:rPr>
          <w:spacing w:val="-16"/>
        </w:rPr>
        <w:t xml:space="preserve"> </w:t>
      </w:r>
      <w:r>
        <w:t>research</w:t>
      </w:r>
      <w:r>
        <w:rPr>
          <w:spacing w:val="-15"/>
        </w:rPr>
        <w:t xml:space="preserve"> </w:t>
      </w:r>
      <w:r>
        <w:t xml:space="preserve">fleets. </w:t>
      </w:r>
      <w:r>
        <w:lastRenderedPageBreak/>
        <w:t>Up to 20 systems are also currently recommended for future use in the upcoming National Academies Loop Current Study [</w:t>
      </w:r>
      <w:r>
        <w:rPr>
          <w:i/>
        </w:rPr>
        <w:t>National Academies of Sciences and Medicine</w:t>
      </w:r>
      <w:r>
        <w:t>, 2018]. Processing algorithms are also wel</w:t>
      </w:r>
      <w:r>
        <w:t>l established, leveraged off a significant body of research and development for ship-based Lowered ADCP (LADCP) techniques [</w:t>
      </w:r>
      <w:r>
        <w:rPr>
          <w:i/>
        </w:rPr>
        <w:t xml:space="preserve">Fischer and </w:t>
      </w:r>
      <w:proofErr w:type="spellStart"/>
      <w:r>
        <w:rPr>
          <w:i/>
        </w:rPr>
        <w:t>Visbeck</w:t>
      </w:r>
      <w:proofErr w:type="spellEnd"/>
      <w:r>
        <w:t xml:space="preserve">, 1993a; </w:t>
      </w:r>
      <w:proofErr w:type="spellStart"/>
      <w:r>
        <w:rPr>
          <w:i/>
        </w:rPr>
        <w:t>Visbeck</w:t>
      </w:r>
      <w:proofErr w:type="spellEnd"/>
      <w:r>
        <w:t xml:space="preserve">, 2002]. The combination </w:t>
      </w:r>
      <w:r>
        <w:rPr>
          <w:spacing w:val="-3"/>
        </w:rPr>
        <w:t xml:space="preserve">of </w:t>
      </w:r>
      <w:r>
        <w:t>existing ADCP hardware and processing algorithms will accelerate</w:t>
      </w:r>
      <w:r>
        <w:rPr>
          <w:spacing w:val="-7"/>
        </w:rPr>
        <w:t xml:space="preserve"> </w:t>
      </w:r>
      <w:r>
        <w:t>succ</w:t>
      </w:r>
      <w:r>
        <w:t>essful</w:t>
      </w:r>
      <w:r>
        <w:rPr>
          <w:spacing w:val="-6"/>
        </w:rPr>
        <w:t xml:space="preserve"> </w:t>
      </w:r>
      <w:r>
        <w:t>implementation</w:t>
      </w:r>
      <w:r>
        <w:rPr>
          <w:spacing w:val="-6"/>
        </w:rPr>
        <w:t xml:space="preserve"> </w:t>
      </w:r>
      <w:r>
        <w:rPr>
          <w:spacing w:val="-3"/>
        </w:rPr>
        <w:t>of</w:t>
      </w:r>
      <w:r>
        <w:rPr>
          <w:spacing w:val="-8"/>
        </w:rPr>
        <w:t xml:space="preserve"> </w:t>
      </w:r>
      <w:r>
        <w:t>onboard</w:t>
      </w:r>
      <w:r>
        <w:rPr>
          <w:spacing w:val="-11"/>
        </w:rPr>
        <w:t xml:space="preserve"> </w:t>
      </w:r>
      <w:r>
        <w:t>processing</w:t>
      </w:r>
      <w:r>
        <w:rPr>
          <w:spacing w:val="-6"/>
        </w:rPr>
        <w:t xml:space="preserve"> </w:t>
      </w:r>
      <w:r>
        <w:t>capabilities</w:t>
      </w:r>
      <w:r>
        <w:rPr>
          <w:spacing w:val="-8"/>
        </w:rPr>
        <w:t xml:space="preserve"> </w:t>
      </w:r>
      <w:r>
        <w:t>and</w:t>
      </w:r>
      <w:r>
        <w:rPr>
          <w:spacing w:val="-6"/>
        </w:rPr>
        <w:t xml:space="preserve"> </w:t>
      </w:r>
      <w:r>
        <w:t>serve</w:t>
      </w:r>
      <w:r>
        <w:rPr>
          <w:spacing w:val="-7"/>
        </w:rPr>
        <w:t xml:space="preserve"> </w:t>
      </w:r>
      <w:r>
        <w:t>as</w:t>
      </w:r>
      <w:r>
        <w:rPr>
          <w:spacing w:val="-8"/>
        </w:rPr>
        <w:t xml:space="preserve"> </w:t>
      </w:r>
      <w:r>
        <w:t>a</w:t>
      </w:r>
      <w:r>
        <w:rPr>
          <w:spacing w:val="-12"/>
        </w:rPr>
        <w:t xml:space="preserve"> </w:t>
      </w:r>
      <w:r>
        <w:t>framework for future sensors over the next</w:t>
      </w:r>
      <w:r>
        <w:rPr>
          <w:spacing w:val="1"/>
        </w:rPr>
        <w:t xml:space="preserve"> </w:t>
      </w:r>
      <w:r>
        <w:t>decade.</w:t>
      </w:r>
    </w:p>
    <w:p w14:paraId="7C6E31F5" w14:textId="77777777" w:rsidR="002F6454" w:rsidRDefault="002F6454">
      <w:pPr>
        <w:pStyle w:val="BodyText"/>
        <w:spacing w:before="1"/>
        <w:ind w:left="0"/>
        <w:jc w:val="left"/>
      </w:pPr>
    </w:p>
    <w:p w14:paraId="2A7F8854" w14:textId="77777777" w:rsidR="002F6454" w:rsidRDefault="0075557A">
      <w:pPr>
        <w:pStyle w:val="ListParagraph"/>
        <w:numPr>
          <w:ilvl w:val="0"/>
          <w:numId w:val="1"/>
        </w:numPr>
        <w:tabs>
          <w:tab w:val="left" w:pos="336"/>
        </w:tabs>
        <w:ind w:right="116" w:firstLine="0"/>
        <w:jc w:val="both"/>
        <w:rPr>
          <w:sz w:val="24"/>
        </w:rPr>
      </w:pPr>
      <w:r>
        <w:rPr>
          <w:b/>
          <w:sz w:val="24"/>
        </w:rPr>
        <w:t>TECHNICAL</w:t>
      </w:r>
      <w:r>
        <w:rPr>
          <w:b/>
          <w:spacing w:val="-12"/>
          <w:sz w:val="24"/>
        </w:rPr>
        <w:t xml:space="preserve"> </w:t>
      </w:r>
      <w:r>
        <w:rPr>
          <w:b/>
          <w:sz w:val="24"/>
        </w:rPr>
        <w:t>APPROACH.</w:t>
      </w:r>
      <w:r>
        <w:rPr>
          <w:b/>
          <w:spacing w:val="-8"/>
          <w:sz w:val="24"/>
        </w:rPr>
        <w:t xml:space="preserve"> </w:t>
      </w:r>
      <w:r>
        <w:rPr>
          <w:sz w:val="24"/>
        </w:rPr>
        <w:t>Teledyne</w:t>
      </w:r>
      <w:r>
        <w:rPr>
          <w:spacing w:val="-11"/>
          <w:sz w:val="24"/>
        </w:rPr>
        <w:t xml:space="preserve"> </w:t>
      </w:r>
      <w:r>
        <w:rPr>
          <w:sz w:val="24"/>
        </w:rPr>
        <w:t>Webb</w:t>
      </w:r>
      <w:r>
        <w:rPr>
          <w:spacing w:val="-10"/>
          <w:sz w:val="24"/>
        </w:rPr>
        <w:t xml:space="preserve"> </w:t>
      </w:r>
      <w:r>
        <w:rPr>
          <w:spacing w:val="-3"/>
          <w:sz w:val="24"/>
        </w:rPr>
        <w:t>is</w:t>
      </w:r>
      <w:r>
        <w:rPr>
          <w:spacing w:val="-13"/>
          <w:sz w:val="24"/>
        </w:rPr>
        <w:t xml:space="preserve"> </w:t>
      </w:r>
      <w:r>
        <w:rPr>
          <w:sz w:val="24"/>
        </w:rPr>
        <w:t>currently</w:t>
      </w:r>
      <w:r>
        <w:rPr>
          <w:spacing w:val="-10"/>
          <w:sz w:val="24"/>
        </w:rPr>
        <w:t xml:space="preserve"> </w:t>
      </w:r>
      <w:r>
        <w:rPr>
          <w:sz w:val="24"/>
        </w:rPr>
        <w:t>developing</w:t>
      </w:r>
      <w:r>
        <w:rPr>
          <w:spacing w:val="-11"/>
          <w:sz w:val="24"/>
        </w:rPr>
        <w:t xml:space="preserve"> </w:t>
      </w:r>
      <w:r>
        <w:rPr>
          <w:sz w:val="24"/>
        </w:rPr>
        <w:t>an</w:t>
      </w:r>
      <w:r>
        <w:rPr>
          <w:spacing w:val="-10"/>
          <w:sz w:val="24"/>
        </w:rPr>
        <w:t xml:space="preserve"> </w:t>
      </w:r>
      <w:r>
        <w:rPr>
          <w:sz w:val="24"/>
        </w:rPr>
        <w:t>enhanced</w:t>
      </w:r>
      <w:r>
        <w:rPr>
          <w:spacing w:val="-11"/>
          <w:sz w:val="24"/>
        </w:rPr>
        <w:t xml:space="preserve"> </w:t>
      </w:r>
      <w:r>
        <w:rPr>
          <w:sz w:val="24"/>
        </w:rPr>
        <w:t>science</w:t>
      </w:r>
      <w:r>
        <w:rPr>
          <w:spacing w:val="-11"/>
          <w:sz w:val="24"/>
        </w:rPr>
        <w:t xml:space="preserve"> </w:t>
      </w:r>
      <w:r>
        <w:rPr>
          <w:sz w:val="24"/>
        </w:rPr>
        <w:t>bay processor capable of running background tasks while continuing to acquire data. These tasks can directly assess vehicle status, read parameters from the glider and/or science processor as well as data</w:t>
      </w:r>
      <w:r>
        <w:rPr>
          <w:spacing w:val="-3"/>
          <w:sz w:val="24"/>
        </w:rPr>
        <w:t xml:space="preserve"> </w:t>
      </w:r>
      <w:r>
        <w:rPr>
          <w:sz w:val="24"/>
        </w:rPr>
        <w:t>from</w:t>
      </w:r>
      <w:r>
        <w:rPr>
          <w:spacing w:val="-5"/>
          <w:sz w:val="24"/>
        </w:rPr>
        <w:t xml:space="preserve"> </w:t>
      </w:r>
      <w:r>
        <w:rPr>
          <w:sz w:val="24"/>
        </w:rPr>
        <w:t>log</w:t>
      </w:r>
      <w:r>
        <w:rPr>
          <w:spacing w:val="-6"/>
          <w:sz w:val="24"/>
        </w:rPr>
        <w:t xml:space="preserve"> </w:t>
      </w:r>
      <w:r>
        <w:rPr>
          <w:sz w:val="24"/>
        </w:rPr>
        <w:t>files.</w:t>
      </w:r>
      <w:r>
        <w:rPr>
          <w:spacing w:val="-3"/>
          <w:sz w:val="24"/>
        </w:rPr>
        <w:t xml:space="preserve"> </w:t>
      </w:r>
      <w:r>
        <w:rPr>
          <w:sz w:val="24"/>
        </w:rPr>
        <w:t>Additionally,</w:t>
      </w:r>
      <w:r>
        <w:rPr>
          <w:spacing w:val="-4"/>
          <w:sz w:val="24"/>
        </w:rPr>
        <w:t xml:space="preserve"> </w:t>
      </w:r>
      <w:r>
        <w:rPr>
          <w:sz w:val="24"/>
        </w:rPr>
        <w:t>tasks</w:t>
      </w:r>
      <w:r>
        <w:rPr>
          <w:spacing w:val="-3"/>
          <w:sz w:val="24"/>
        </w:rPr>
        <w:t xml:space="preserve"> </w:t>
      </w:r>
      <w:r>
        <w:rPr>
          <w:sz w:val="24"/>
        </w:rPr>
        <w:t>can</w:t>
      </w:r>
      <w:r>
        <w:rPr>
          <w:spacing w:val="-1"/>
          <w:sz w:val="24"/>
        </w:rPr>
        <w:t xml:space="preserve"> </w:t>
      </w:r>
      <w:r>
        <w:rPr>
          <w:sz w:val="24"/>
        </w:rPr>
        <w:t>modify</w:t>
      </w:r>
      <w:r>
        <w:rPr>
          <w:spacing w:val="-11"/>
          <w:sz w:val="24"/>
        </w:rPr>
        <w:t xml:space="preserve"> </w:t>
      </w:r>
      <w:r>
        <w:rPr>
          <w:sz w:val="24"/>
        </w:rPr>
        <w:t>miss</w:t>
      </w:r>
      <w:r>
        <w:rPr>
          <w:sz w:val="24"/>
        </w:rPr>
        <w:t>ion</w:t>
      </w:r>
      <w:r>
        <w:rPr>
          <w:spacing w:val="-2"/>
          <w:sz w:val="24"/>
        </w:rPr>
        <w:t xml:space="preserve"> </w:t>
      </w:r>
      <w:r>
        <w:rPr>
          <w:sz w:val="24"/>
        </w:rPr>
        <w:t>characteristics,</w:t>
      </w:r>
      <w:r>
        <w:rPr>
          <w:spacing w:val="1"/>
          <w:sz w:val="24"/>
        </w:rPr>
        <w:t xml:space="preserve"> </w:t>
      </w:r>
      <w:r>
        <w:rPr>
          <w:sz w:val="24"/>
        </w:rPr>
        <w:t>such</w:t>
      </w:r>
      <w:r>
        <w:rPr>
          <w:spacing w:val="-1"/>
          <w:sz w:val="24"/>
        </w:rPr>
        <w:t xml:space="preserve"> </w:t>
      </w:r>
      <w:r>
        <w:rPr>
          <w:sz w:val="24"/>
        </w:rPr>
        <w:t>as</w:t>
      </w:r>
      <w:r>
        <w:rPr>
          <w:spacing w:val="-8"/>
          <w:sz w:val="24"/>
        </w:rPr>
        <w:t xml:space="preserve"> </w:t>
      </w:r>
      <w:r>
        <w:rPr>
          <w:sz w:val="24"/>
        </w:rPr>
        <w:t>climb</w:t>
      </w:r>
      <w:r>
        <w:rPr>
          <w:spacing w:val="-7"/>
          <w:sz w:val="24"/>
        </w:rPr>
        <w:t xml:space="preserve"> </w:t>
      </w:r>
      <w:r>
        <w:rPr>
          <w:sz w:val="24"/>
        </w:rPr>
        <w:t>and</w:t>
      </w:r>
      <w:r>
        <w:rPr>
          <w:spacing w:val="-6"/>
          <w:sz w:val="24"/>
        </w:rPr>
        <w:t xml:space="preserve"> </w:t>
      </w:r>
      <w:r>
        <w:rPr>
          <w:sz w:val="24"/>
        </w:rPr>
        <w:t>dive</w:t>
      </w:r>
    </w:p>
    <w:p w14:paraId="799DCFF6" w14:textId="77777777" w:rsidR="002F6454" w:rsidRDefault="002F6454">
      <w:pPr>
        <w:jc w:val="both"/>
        <w:rPr>
          <w:sz w:val="24"/>
        </w:rPr>
        <w:sectPr w:rsidR="002F6454">
          <w:footerReference w:type="default" r:id="rId7"/>
          <w:type w:val="continuous"/>
          <w:pgSz w:w="12240" w:h="15840"/>
          <w:pgMar w:top="1360" w:right="1320" w:bottom="1000" w:left="1340" w:header="720" w:footer="811" w:gutter="0"/>
          <w:pgNumType w:start="3"/>
          <w:cols w:space="720"/>
        </w:sectPr>
      </w:pPr>
    </w:p>
    <w:p w14:paraId="363FFB37" w14:textId="77777777" w:rsidR="002F6454" w:rsidRDefault="0075557A">
      <w:pPr>
        <w:pStyle w:val="BodyText"/>
        <w:spacing w:before="76"/>
        <w:ind w:right="115"/>
      </w:pPr>
      <w:r>
        <w:lastRenderedPageBreak/>
        <w:t xml:space="preserve">settings or waypoints, while the vehicle is underway. In this </w:t>
      </w:r>
      <w:proofErr w:type="gramStart"/>
      <w:r>
        <w:t>project</w:t>
      </w:r>
      <w:proofErr w:type="gramEnd"/>
      <w:r>
        <w:t xml:space="preserve"> we will install two enhanced science bay processors in TWR and Rutgers gliders and develop background tasks to process ADCP</w:t>
      </w:r>
      <w:r>
        <w:rPr>
          <w:spacing w:val="-6"/>
        </w:rPr>
        <w:t xml:space="preserve"> </w:t>
      </w:r>
      <w:r>
        <w:t>data</w:t>
      </w:r>
      <w:r>
        <w:rPr>
          <w:spacing w:val="-7"/>
        </w:rPr>
        <w:t xml:space="preserve"> </w:t>
      </w:r>
      <w:r>
        <w:t>in</w:t>
      </w:r>
      <w:r>
        <w:rPr>
          <w:spacing w:val="-11"/>
        </w:rPr>
        <w:t xml:space="preserve"> </w:t>
      </w:r>
      <w:r>
        <w:t>real</w:t>
      </w:r>
      <w:r>
        <w:rPr>
          <w:spacing w:val="-10"/>
        </w:rPr>
        <w:t xml:space="preserve"> </w:t>
      </w:r>
      <w:r>
        <w:t>time,</w:t>
      </w:r>
      <w:r>
        <w:rPr>
          <w:spacing w:val="-8"/>
        </w:rPr>
        <w:t xml:space="preserve"> </w:t>
      </w:r>
      <w:r>
        <w:t>following</w:t>
      </w:r>
      <w:r>
        <w:rPr>
          <w:spacing w:val="-6"/>
        </w:rPr>
        <w:t xml:space="preserve"> </w:t>
      </w:r>
      <w:r>
        <w:t>established</w:t>
      </w:r>
      <w:r>
        <w:rPr>
          <w:spacing w:val="-6"/>
        </w:rPr>
        <w:t xml:space="preserve"> </w:t>
      </w:r>
      <w:r>
        <w:t>inversion</w:t>
      </w:r>
      <w:r>
        <w:rPr>
          <w:spacing w:val="-6"/>
        </w:rPr>
        <w:t xml:space="preserve"> </w:t>
      </w:r>
      <w:r>
        <w:t>methods</w:t>
      </w:r>
      <w:r>
        <w:rPr>
          <w:spacing w:val="-9"/>
        </w:rPr>
        <w:t xml:space="preserve"> </w:t>
      </w:r>
      <w:r>
        <w:t>com</w:t>
      </w:r>
      <w:r>
        <w:t>monly</w:t>
      </w:r>
      <w:r>
        <w:rPr>
          <w:spacing w:val="-10"/>
        </w:rPr>
        <w:t xml:space="preserve"> </w:t>
      </w:r>
      <w:r>
        <w:t>used</w:t>
      </w:r>
      <w:r>
        <w:rPr>
          <w:spacing w:val="-11"/>
        </w:rPr>
        <w:t xml:space="preserve"> </w:t>
      </w:r>
      <w:r>
        <w:t>for</w:t>
      </w:r>
      <w:r>
        <w:rPr>
          <w:spacing w:val="-9"/>
        </w:rPr>
        <w:t xml:space="preserve"> </w:t>
      </w:r>
      <w:r>
        <w:t>LADCP</w:t>
      </w:r>
      <w:r>
        <w:rPr>
          <w:spacing w:val="-6"/>
        </w:rPr>
        <w:t xml:space="preserve"> </w:t>
      </w:r>
      <w:r>
        <w:t>and glider-ADCPs in post-processing. Teledyne RDI (TRDI) Explorer 600 kHz ADCPs have previously been integrated into Slocum gliders and are widely distributed across the Navy, NSF, and</w:t>
      </w:r>
      <w:r>
        <w:rPr>
          <w:spacing w:val="-6"/>
        </w:rPr>
        <w:t xml:space="preserve"> </w:t>
      </w:r>
      <w:r>
        <w:t>academic</w:t>
      </w:r>
      <w:r>
        <w:rPr>
          <w:spacing w:val="-6"/>
        </w:rPr>
        <w:t xml:space="preserve"> </w:t>
      </w:r>
      <w:r>
        <w:t>fleets.</w:t>
      </w:r>
      <w:r>
        <w:rPr>
          <w:spacing w:val="-2"/>
        </w:rPr>
        <w:t xml:space="preserve"> </w:t>
      </w:r>
      <w:r>
        <w:t>Both</w:t>
      </w:r>
      <w:r>
        <w:rPr>
          <w:spacing w:val="-5"/>
        </w:rPr>
        <w:t xml:space="preserve"> </w:t>
      </w:r>
      <w:r>
        <w:t>TWR</w:t>
      </w:r>
      <w:r>
        <w:rPr>
          <w:spacing w:val="-7"/>
        </w:rPr>
        <w:t xml:space="preserve"> </w:t>
      </w:r>
      <w:r>
        <w:t>and</w:t>
      </w:r>
      <w:r>
        <w:rPr>
          <w:spacing w:val="-5"/>
        </w:rPr>
        <w:t xml:space="preserve"> </w:t>
      </w:r>
      <w:r>
        <w:t>Rutgers</w:t>
      </w:r>
      <w:r>
        <w:rPr>
          <w:spacing w:val="-7"/>
        </w:rPr>
        <w:t xml:space="preserve"> </w:t>
      </w:r>
      <w:r>
        <w:t>have</w:t>
      </w:r>
      <w:r>
        <w:rPr>
          <w:spacing w:val="-2"/>
        </w:rPr>
        <w:t xml:space="preserve"> </w:t>
      </w:r>
      <w:r>
        <w:t>existin</w:t>
      </w:r>
      <w:r>
        <w:t>g</w:t>
      </w:r>
      <w:r>
        <w:rPr>
          <w:spacing w:val="-5"/>
        </w:rPr>
        <w:t xml:space="preserve"> </w:t>
      </w:r>
      <w:r>
        <w:t>Explorer</w:t>
      </w:r>
      <w:r>
        <w:rPr>
          <w:spacing w:val="-3"/>
        </w:rPr>
        <w:t xml:space="preserve"> </w:t>
      </w:r>
      <w:r>
        <w:t>ADCP</w:t>
      </w:r>
      <w:r>
        <w:rPr>
          <w:spacing w:val="-4"/>
        </w:rPr>
        <w:t xml:space="preserve"> </w:t>
      </w:r>
      <w:r>
        <w:t>science</w:t>
      </w:r>
      <w:r>
        <w:rPr>
          <w:spacing w:val="-6"/>
        </w:rPr>
        <w:t xml:space="preserve"> </w:t>
      </w:r>
      <w:r>
        <w:t>bays</w:t>
      </w:r>
      <w:r>
        <w:rPr>
          <w:spacing w:val="-7"/>
        </w:rPr>
        <w:t xml:space="preserve"> </w:t>
      </w:r>
      <w:r>
        <w:t>and</w:t>
      </w:r>
      <w:r>
        <w:rPr>
          <w:spacing w:val="-5"/>
        </w:rPr>
        <w:t xml:space="preserve"> </w:t>
      </w:r>
      <w:r>
        <w:t>deep and shallow glider platforms respectively, that will be leveraged for this</w:t>
      </w:r>
      <w:r>
        <w:rPr>
          <w:spacing w:val="1"/>
        </w:rPr>
        <w:t xml:space="preserve"> </w:t>
      </w:r>
      <w:r>
        <w:t>project.</w:t>
      </w:r>
    </w:p>
    <w:p w14:paraId="4F9547B8" w14:textId="77777777" w:rsidR="002F6454" w:rsidRDefault="0075557A">
      <w:pPr>
        <w:pStyle w:val="BodyText"/>
        <w:ind w:right="112" w:firstLine="720"/>
      </w:pPr>
      <w:r>
        <w:t>Limited</w:t>
      </w:r>
      <w:r>
        <w:rPr>
          <w:spacing w:val="-16"/>
        </w:rPr>
        <w:t xml:space="preserve"> </w:t>
      </w:r>
      <w:r>
        <w:t>onboard</w:t>
      </w:r>
      <w:r>
        <w:rPr>
          <w:spacing w:val="-16"/>
        </w:rPr>
        <w:t xml:space="preserve"> </w:t>
      </w:r>
      <w:r>
        <w:t>processing</w:t>
      </w:r>
      <w:r>
        <w:rPr>
          <w:spacing w:val="-16"/>
        </w:rPr>
        <w:t xml:space="preserve"> </w:t>
      </w:r>
      <w:r>
        <w:t>capabilities</w:t>
      </w:r>
      <w:r>
        <w:rPr>
          <w:spacing w:val="-19"/>
        </w:rPr>
        <w:t xml:space="preserve"> </w:t>
      </w:r>
      <w:r>
        <w:t>for</w:t>
      </w:r>
      <w:r>
        <w:rPr>
          <w:spacing w:val="-19"/>
        </w:rPr>
        <w:t xml:space="preserve"> </w:t>
      </w:r>
      <w:r>
        <w:t>autonomous</w:t>
      </w:r>
      <w:r>
        <w:rPr>
          <w:spacing w:val="-19"/>
        </w:rPr>
        <w:t xml:space="preserve"> </w:t>
      </w:r>
      <w:r>
        <w:t>underwater</w:t>
      </w:r>
      <w:r>
        <w:rPr>
          <w:spacing w:val="-15"/>
        </w:rPr>
        <w:t xml:space="preserve"> </w:t>
      </w:r>
      <w:r>
        <w:t>gliders</w:t>
      </w:r>
      <w:r>
        <w:rPr>
          <w:spacing w:val="-19"/>
        </w:rPr>
        <w:t xml:space="preserve"> </w:t>
      </w:r>
      <w:r>
        <w:t>currently</w:t>
      </w:r>
      <w:r>
        <w:rPr>
          <w:spacing w:val="-16"/>
        </w:rPr>
        <w:t xml:space="preserve"> </w:t>
      </w:r>
      <w:r>
        <w:t xml:space="preserve">exist. These capabilities have generally been carried out independently on supplemental sensor processors within integrated instruments for scientific variables, </w:t>
      </w:r>
      <w:r>
        <w:rPr>
          <w:spacing w:val="-3"/>
        </w:rPr>
        <w:t xml:space="preserve">or </w:t>
      </w:r>
      <w:r>
        <w:t xml:space="preserve">on the glider processor for glider behavior decisions. On-the-sensor processing on gliders </w:t>
      </w:r>
      <w:r>
        <w:t>has been used for a number of applications, including: marine mammal detection with the digital acoustic monitoring (DMON) instrument [</w:t>
      </w:r>
      <w:r>
        <w:rPr>
          <w:i/>
        </w:rPr>
        <w:t>Baumgartner et al.</w:t>
      </w:r>
      <w:r>
        <w:t>, 2013]; real-time estimates of particle concentration and size distribution with the integrated Sequoi</w:t>
      </w:r>
      <w:r>
        <w:t xml:space="preserve">a Scientific Laser In Situ Scattering and </w:t>
      </w:r>
      <w:proofErr w:type="spellStart"/>
      <w:r>
        <w:t>Transmissometry</w:t>
      </w:r>
      <w:proofErr w:type="spellEnd"/>
      <w:r>
        <w:t xml:space="preserve"> (LISST) sensor [</w:t>
      </w:r>
      <w:r>
        <w:rPr>
          <w:i/>
        </w:rPr>
        <w:t>Miles et al.</w:t>
      </w:r>
      <w:r>
        <w:t>, 2018]; the Fluorescence Induction and Relaxation System (FIRE), used</w:t>
      </w:r>
      <w:r>
        <w:rPr>
          <w:spacing w:val="-15"/>
        </w:rPr>
        <w:t xml:space="preserve"> </w:t>
      </w:r>
      <w:r>
        <w:t>to</w:t>
      </w:r>
      <w:r>
        <w:rPr>
          <w:spacing w:val="-14"/>
        </w:rPr>
        <w:t xml:space="preserve"> </w:t>
      </w:r>
      <w:r>
        <w:t>assess</w:t>
      </w:r>
      <w:r>
        <w:rPr>
          <w:spacing w:val="-17"/>
        </w:rPr>
        <w:t xml:space="preserve"> </w:t>
      </w:r>
      <w:r>
        <w:t>phytoplankton</w:t>
      </w:r>
      <w:r>
        <w:rPr>
          <w:spacing w:val="-15"/>
        </w:rPr>
        <w:t xml:space="preserve"> </w:t>
      </w:r>
      <w:r>
        <w:t>physiology</w:t>
      </w:r>
      <w:r>
        <w:rPr>
          <w:spacing w:val="-14"/>
        </w:rPr>
        <w:t xml:space="preserve"> </w:t>
      </w:r>
      <w:r>
        <w:t>in</w:t>
      </w:r>
      <w:r>
        <w:rPr>
          <w:spacing w:val="-14"/>
        </w:rPr>
        <w:t xml:space="preserve"> </w:t>
      </w:r>
      <w:r>
        <w:t>situ</w:t>
      </w:r>
      <w:r>
        <w:rPr>
          <w:spacing w:val="-14"/>
        </w:rPr>
        <w:t xml:space="preserve"> </w:t>
      </w:r>
      <w:r>
        <w:t>(</w:t>
      </w:r>
      <w:proofErr w:type="spellStart"/>
      <w:r>
        <w:rPr>
          <w:i/>
        </w:rPr>
        <w:t>Carvahlo</w:t>
      </w:r>
      <w:proofErr w:type="spellEnd"/>
      <w:r>
        <w:rPr>
          <w:i/>
          <w:spacing w:val="-15"/>
        </w:rPr>
        <w:t xml:space="preserve"> </w:t>
      </w:r>
      <w:r>
        <w:rPr>
          <w:i/>
        </w:rPr>
        <w:t>in</w:t>
      </w:r>
      <w:r>
        <w:rPr>
          <w:i/>
          <w:spacing w:val="-14"/>
        </w:rPr>
        <w:t xml:space="preserve"> </w:t>
      </w:r>
      <w:r>
        <w:rPr>
          <w:i/>
        </w:rPr>
        <w:t>prep</w:t>
      </w:r>
      <w:r>
        <w:t>;</w:t>
      </w:r>
      <w:r>
        <w:rPr>
          <w:spacing w:val="-14"/>
        </w:rPr>
        <w:t xml:space="preserve"> </w:t>
      </w:r>
      <w:r>
        <w:t>[</w:t>
      </w:r>
      <w:r>
        <w:rPr>
          <w:i/>
        </w:rPr>
        <w:t>Haskins</w:t>
      </w:r>
      <w:r>
        <w:rPr>
          <w:i/>
          <w:spacing w:val="-18"/>
        </w:rPr>
        <w:t xml:space="preserve"> </w:t>
      </w:r>
      <w:r>
        <w:rPr>
          <w:i/>
        </w:rPr>
        <w:t>and</w:t>
      </w:r>
      <w:r>
        <w:rPr>
          <w:i/>
          <w:spacing w:val="-14"/>
        </w:rPr>
        <w:t xml:space="preserve"> </w:t>
      </w:r>
      <w:r>
        <w:rPr>
          <w:i/>
        </w:rPr>
        <w:t>Schofield</w:t>
      </w:r>
      <w:r>
        <w:t>,</w:t>
      </w:r>
      <w:r>
        <w:rPr>
          <w:spacing w:val="-12"/>
        </w:rPr>
        <w:t xml:space="preserve"> </w:t>
      </w:r>
      <w:r>
        <w:t>2016]); enhan</w:t>
      </w:r>
      <w:r>
        <w:t>ced dead reckoning calculations onboard the glider science computer using an</w:t>
      </w:r>
      <w:r>
        <w:rPr>
          <w:spacing w:val="-42"/>
        </w:rPr>
        <w:t xml:space="preserve"> </w:t>
      </w:r>
      <w:r>
        <w:t>RDI Doppler Velocity</w:t>
      </w:r>
      <w:r>
        <w:rPr>
          <w:spacing w:val="-5"/>
        </w:rPr>
        <w:t xml:space="preserve"> </w:t>
      </w:r>
      <w:r>
        <w:t>Logger</w:t>
      </w:r>
      <w:r>
        <w:rPr>
          <w:spacing w:val="-3"/>
        </w:rPr>
        <w:t xml:space="preserve"> </w:t>
      </w:r>
      <w:r>
        <w:t>[</w:t>
      </w:r>
      <w:proofErr w:type="spellStart"/>
      <w:r>
        <w:rPr>
          <w:i/>
        </w:rPr>
        <w:t>Woithe</w:t>
      </w:r>
      <w:proofErr w:type="spellEnd"/>
      <w:r>
        <w:rPr>
          <w:i/>
          <w:spacing w:val="-5"/>
        </w:rPr>
        <w:t xml:space="preserve"> </w:t>
      </w:r>
      <w:r>
        <w:rPr>
          <w:i/>
        </w:rPr>
        <w:t>et</w:t>
      </w:r>
      <w:r>
        <w:rPr>
          <w:i/>
          <w:spacing w:val="-4"/>
        </w:rPr>
        <w:t xml:space="preserve"> </w:t>
      </w:r>
      <w:r>
        <w:rPr>
          <w:i/>
        </w:rPr>
        <w:t>al.</w:t>
      </w:r>
      <w:r>
        <w:t>,</w:t>
      </w:r>
      <w:r>
        <w:rPr>
          <w:spacing w:val="-7"/>
        </w:rPr>
        <w:t xml:space="preserve"> </w:t>
      </w:r>
      <w:r>
        <w:t>2011];</w:t>
      </w:r>
      <w:r>
        <w:rPr>
          <w:spacing w:val="-3"/>
        </w:rPr>
        <w:t xml:space="preserve"> </w:t>
      </w:r>
      <w:r>
        <w:t>and</w:t>
      </w:r>
      <w:r>
        <w:rPr>
          <w:spacing w:val="-5"/>
        </w:rPr>
        <w:t xml:space="preserve"> </w:t>
      </w:r>
      <w:r>
        <w:t>even</w:t>
      </w:r>
      <w:r>
        <w:rPr>
          <w:spacing w:val="-5"/>
        </w:rPr>
        <w:t xml:space="preserve"> </w:t>
      </w:r>
      <w:r>
        <w:t>the</w:t>
      </w:r>
      <w:r>
        <w:rPr>
          <w:spacing w:val="-5"/>
        </w:rPr>
        <w:t xml:space="preserve"> </w:t>
      </w:r>
      <w:r>
        <w:t>calculation</w:t>
      </w:r>
      <w:r>
        <w:rPr>
          <w:spacing w:val="-5"/>
        </w:rPr>
        <w:t xml:space="preserve"> </w:t>
      </w:r>
      <w:r>
        <w:t>of</w:t>
      </w:r>
      <w:r>
        <w:rPr>
          <w:spacing w:val="-3"/>
        </w:rPr>
        <w:t xml:space="preserve"> </w:t>
      </w:r>
      <w:r>
        <w:t>absolute</w:t>
      </w:r>
      <w:r>
        <w:rPr>
          <w:spacing w:val="-5"/>
        </w:rPr>
        <w:t xml:space="preserve"> </w:t>
      </w:r>
      <w:r>
        <w:t>velocity</w:t>
      </w:r>
      <w:r>
        <w:rPr>
          <w:spacing w:val="-5"/>
        </w:rPr>
        <w:t xml:space="preserve"> </w:t>
      </w:r>
      <w:r>
        <w:t>from</w:t>
      </w:r>
      <w:r>
        <w:rPr>
          <w:spacing w:val="-3"/>
        </w:rPr>
        <w:t xml:space="preserve"> </w:t>
      </w:r>
      <w:r>
        <w:t>acoustic current profilers on autonomous underwater gliders, specifically Spray [</w:t>
      </w:r>
      <w:r>
        <w:rPr>
          <w:i/>
        </w:rPr>
        <w:t>Todd et al.</w:t>
      </w:r>
      <w:r>
        <w:t>, 2017]. However, these developments have typically been limited to individual sensors, their internal processing capabilities, and to proprietary software with lit</w:t>
      </w:r>
      <w:r>
        <w:t>tle flexibility for user development. Limiting onboard processing capabilities to individual sensors does not allow for multiple sensor integration into derived products that can be sent to shore. Furthermore, it does not allow for flexible</w:t>
      </w:r>
      <w:r>
        <w:rPr>
          <w:spacing w:val="-12"/>
        </w:rPr>
        <w:t xml:space="preserve"> </w:t>
      </w:r>
      <w:r>
        <w:t>and</w:t>
      </w:r>
      <w:r>
        <w:rPr>
          <w:spacing w:val="-11"/>
        </w:rPr>
        <w:t xml:space="preserve"> </w:t>
      </w:r>
      <w:r>
        <w:t>streamlined</w:t>
      </w:r>
      <w:r>
        <w:rPr>
          <w:spacing w:val="-10"/>
        </w:rPr>
        <w:t xml:space="preserve"> </w:t>
      </w:r>
      <w:r>
        <w:t>code</w:t>
      </w:r>
      <w:r>
        <w:rPr>
          <w:spacing w:val="-12"/>
        </w:rPr>
        <w:t xml:space="preserve"> </w:t>
      </w:r>
      <w:r>
        <w:t>development,</w:t>
      </w:r>
      <w:r>
        <w:rPr>
          <w:spacing w:val="-7"/>
        </w:rPr>
        <w:t xml:space="preserve"> </w:t>
      </w:r>
      <w:r>
        <w:t>as</w:t>
      </w:r>
      <w:r>
        <w:rPr>
          <w:spacing w:val="-13"/>
        </w:rPr>
        <w:t xml:space="preserve"> </w:t>
      </w:r>
      <w:r>
        <w:t>each</w:t>
      </w:r>
      <w:r>
        <w:rPr>
          <w:spacing w:val="-10"/>
        </w:rPr>
        <w:t xml:space="preserve"> </w:t>
      </w:r>
      <w:r>
        <w:t>sensor</w:t>
      </w:r>
      <w:r>
        <w:rPr>
          <w:spacing w:val="-9"/>
        </w:rPr>
        <w:t xml:space="preserve"> </w:t>
      </w:r>
      <w:r>
        <w:t>and</w:t>
      </w:r>
      <w:r>
        <w:rPr>
          <w:spacing w:val="-11"/>
        </w:rPr>
        <w:t xml:space="preserve"> </w:t>
      </w:r>
      <w:r>
        <w:t>the</w:t>
      </w:r>
      <w:r>
        <w:rPr>
          <w:spacing w:val="-11"/>
        </w:rPr>
        <w:t xml:space="preserve"> </w:t>
      </w:r>
      <w:r>
        <w:t>glider</w:t>
      </w:r>
      <w:r>
        <w:rPr>
          <w:spacing w:val="-9"/>
        </w:rPr>
        <w:t xml:space="preserve"> </w:t>
      </w:r>
      <w:r>
        <w:t>behaviors</w:t>
      </w:r>
      <w:r>
        <w:rPr>
          <w:spacing w:val="-12"/>
        </w:rPr>
        <w:t xml:space="preserve"> </w:t>
      </w:r>
      <w:r>
        <w:t>themselves</w:t>
      </w:r>
      <w:r>
        <w:rPr>
          <w:spacing w:val="-13"/>
        </w:rPr>
        <w:t xml:space="preserve"> </w:t>
      </w:r>
      <w:r>
        <w:t>are programmed independently with proprietary code. Our proposed work will not replace sensor processing capabilities, but will allow user code to be developed in a sensor agnostic frame</w:t>
      </w:r>
      <w:r>
        <w:t>work, as well as integrate multiple sensors into single derived products that can be sent to shore, minimizing data transfer and time at the</w:t>
      </w:r>
      <w:r>
        <w:rPr>
          <w:spacing w:val="2"/>
        </w:rPr>
        <w:t xml:space="preserve"> </w:t>
      </w:r>
      <w:r>
        <w:t>surface.</w:t>
      </w:r>
    </w:p>
    <w:p w14:paraId="2CED3669" w14:textId="77777777" w:rsidR="002F6454" w:rsidRDefault="002F6454">
      <w:pPr>
        <w:pStyle w:val="BodyText"/>
        <w:spacing w:before="10"/>
        <w:ind w:left="0"/>
        <w:jc w:val="left"/>
        <w:rPr>
          <w:sz w:val="23"/>
        </w:rPr>
      </w:pPr>
    </w:p>
    <w:p w14:paraId="234D2872" w14:textId="77777777" w:rsidR="002F6454" w:rsidRDefault="0075557A">
      <w:pPr>
        <w:pStyle w:val="ListParagraph"/>
        <w:numPr>
          <w:ilvl w:val="1"/>
          <w:numId w:val="1"/>
        </w:numPr>
        <w:tabs>
          <w:tab w:val="left" w:pos="513"/>
        </w:tabs>
        <w:ind w:right="111" w:firstLine="0"/>
        <w:jc w:val="both"/>
        <w:rPr>
          <w:sz w:val="24"/>
        </w:rPr>
      </w:pPr>
      <w:r>
        <w:rPr>
          <w:i/>
          <w:sz w:val="24"/>
        </w:rPr>
        <w:t xml:space="preserve">SLOCUM GLIDERS. </w:t>
      </w:r>
      <w:r>
        <w:rPr>
          <w:sz w:val="24"/>
        </w:rPr>
        <w:t xml:space="preserve">In order to demonstrate onboard processing </w:t>
      </w:r>
      <w:proofErr w:type="gramStart"/>
      <w:r>
        <w:rPr>
          <w:sz w:val="24"/>
        </w:rPr>
        <w:t>capabilities</w:t>
      </w:r>
      <w:proofErr w:type="gramEnd"/>
      <w:r>
        <w:rPr>
          <w:sz w:val="24"/>
        </w:rPr>
        <w:t xml:space="preserve"> the newly developed processor wil</w:t>
      </w:r>
      <w:r>
        <w:rPr>
          <w:sz w:val="24"/>
        </w:rPr>
        <w:t>l be integrated into a third generation (G3) Teledyne Webb Research Slocum</w:t>
      </w:r>
      <w:r>
        <w:rPr>
          <w:spacing w:val="-10"/>
          <w:sz w:val="24"/>
        </w:rPr>
        <w:t xml:space="preserve"> </w:t>
      </w:r>
      <w:r>
        <w:rPr>
          <w:sz w:val="24"/>
        </w:rPr>
        <w:t>autonomous</w:t>
      </w:r>
      <w:r>
        <w:rPr>
          <w:spacing w:val="-18"/>
          <w:sz w:val="24"/>
        </w:rPr>
        <w:t xml:space="preserve"> </w:t>
      </w:r>
      <w:r>
        <w:rPr>
          <w:sz w:val="24"/>
        </w:rPr>
        <w:t>underwater</w:t>
      </w:r>
      <w:r>
        <w:rPr>
          <w:spacing w:val="-13"/>
          <w:sz w:val="24"/>
        </w:rPr>
        <w:t xml:space="preserve"> </w:t>
      </w:r>
      <w:r>
        <w:rPr>
          <w:sz w:val="24"/>
        </w:rPr>
        <w:t>glider.</w:t>
      </w:r>
      <w:r>
        <w:rPr>
          <w:spacing w:val="-13"/>
          <w:sz w:val="24"/>
        </w:rPr>
        <w:t xml:space="preserve"> </w:t>
      </w:r>
      <w:r>
        <w:rPr>
          <w:sz w:val="24"/>
        </w:rPr>
        <w:t>Slocum</w:t>
      </w:r>
      <w:r>
        <w:rPr>
          <w:spacing w:val="-14"/>
          <w:sz w:val="24"/>
        </w:rPr>
        <w:t xml:space="preserve"> </w:t>
      </w:r>
      <w:r>
        <w:rPr>
          <w:sz w:val="24"/>
        </w:rPr>
        <w:t>gliders</w:t>
      </w:r>
      <w:r>
        <w:rPr>
          <w:spacing w:val="-13"/>
          <w:sz w:val="24"/>
        </w:rPr>
        <w:t xml:space="preserve"> </w:t>
      </w:r>
      <w:r>
        <w:rPr>
          <w:sz w:val="24"/>
        </w:rPr>
        <w:t>are</w:t>
      </w:r>
      <w:r>
        <w:rPr>
          <w:spacing w:val="-15"/>
          <w:sz w:val="24"/>
        </w:rPr>
        <w:t xml:space="preserve"> </w:t>
      </w:r>
      <w:r>
        <w:rPr>
          <w:sz w:val="24"/>
        </w:rPr>
        <w:t>robotic</w:t>
      </w:r>
      <w:r>
        <w:rPr>
          <w:spacing w:val="-15"/>
          <w:sz w:val="24"/>
        </w:rPr>
        <w:t xml:space="preserve"> </w:t>
      </w:r>
      <w:r>
        <w:rPr>
          <w:sz w:val="24"/>
        </w:rPr>
        <w:t>systems</w:t>
      </w:r>
      <w:r>
        <w:rPr>
          <w:spacing w:val="-13"/>
          <w:sz w:val="24"/>
        </w:rPr>
        <w:t xml:space="preserve"> </w:t>
      </w:r>
      <w:r>
        <w:rPr>
          <w:sz w:val="24"/>
        </w:rPr>
        <w:t>that</w:t>
      </w:r>
      <w:r>
        <w:rPr>
          <w:spacing w:val="-14"/>
          <w:sz w:val="24"/>
        </w:rPr>
        <w:t xml:space="preserve"> </w:t>
      </w:r>
      <w:r>
        <w:rPr>
          <w:sz w:val="24"/>
        </w:rPr>
        <w:t>have</w:t>
      </w:r>
      <w:r>
        <w:rPr>
          <w:spacing w:val="-12"/>
          <w:sz w:val="24"/>
        </w:rPr>
        <w:t xml:space="preserve"> </w:t>
      </w:r>
      <w:r>
        <w:rPr>
          <w:sz w:val="24"/>
        </w:rPr>
        <w:t>demonstrated their operational maturity by collecting data over sustained periods of time over the last 10 years [</w:t>
      </w:r>
      <w:r>
        <w:rPr>
          <w:i/>
          <w:sz w:val="24"/>
        </w:rPr>
        <w:t>Schofield</w:t>
      </w:r>
      <w:r>
        <w:rPr>
          <w:i/>
          <w:spacing w:val="-5"/>
          <w:sz w:val="24"/>
        </w:rPr>
        <w:t xml:space="preserve"> </w:t>
      </w:r>
      <w:r>
        <w:rPr>
          <w:i/>
          <w:sz w:val="24"/>
        </w:rPr>
        <w:t>et</w:t>
      </w:r>
      <w:r>
        <w:rPr>
          <w:i/>
          <w:spacing w:val="-8"/>
          <w:sz w:val="24"/>
        </w:rPr>
        <w:t xml:space="preserve"> </w:t>
      </w:r>
      <w:r>
        <w:rPr>
          <w:i/>
          <w:sz w:val="24"/>
        </w:rPr>
        <w:t>al.</w:t>
      </w:r>
      <w:r>
        <w:rPr>
          <w:sz w:val="24"/>
        </w:rPr>
        <w:t>,</w:t>
      </w:r>
      <w:r>
        <w:rPr>
          <w:spacing w:val="-7"/>
          <w:sz w:val="24"/>
        </w:rPr>
        <w:t xml:space="preserve"> </w:t>
      </w:r>
      <w:r>
        <w:rPr>
          <w:sz w:val="24"/>
        </w:rPr>
        <w:t>2016],</w:t>
      </w:r>
      <w:r>
        <w:rPr>
          <w:spacing w:val="-6"/>
          <w:sz w:val="24"/>
        </w:rPr>
        <w:t xml:space="preserve"> </w:t>
      </w:r>
      <w:r>
        <w:rPr>
          <w:sz w:val="24"/>
        </w:rPr>
        <w:t>and</w:t>
      </w:r>
      <w:r>
        <w:rPr>
          <w:spacing w:val="-10"/>
          <w:sz w:val="24"/>
        </w:rPr>
        <w:t xml:space="preserve"> </w:t>
      </w:r>
      <w:r>
        <w:rPr>
          <w:sz w:val="24"/>
        </w:rPr>
        <w:t>as</w:t>
      </w:r>
      <w:r>
        <w:rPr>
          <w:spacing w:val="-6"/>
          <w:sz w:val="24"/>
        </w:rPr>
        <w:t xml:space="preserve"> </w:t>
      </w:r>
      <w:r>
        <w:rPr>
          <w:sz w:val="24"/>
        </w:rPr>
        <w:t>such</w:t>
      </w:r>
      <w:r>
        <w:rPr>
          <w:spacing w:val="-5"/>
          <w:sz w:val="24"/>
        </w:rPr>
        <w:t xml:space="preserve"> </w:t>
      </w:r>
      <w:r>
        <w:rPr>
          <w:sz w:val="24"/>
        </w:rPr>
        <w:t>have</w:t>
      </w:r>
      <w:r>
        <w:rPr>
          <w:spacing w:val="-5"/>
          <w:sz w:val="24"/>
        </w:rPr>
        <w:t xml:space="preserve"> </w:t>
      </w:r>
      <w:r>
        <w:rPr>
          <w:sz w:val="24"/>
        </w:rPr>
        <w:t>been</w:t>
      </w:r>
      <w:r>
        <w:rPr>
          <w:spacing w:val="-5"/>
          <w:sz w:val="24"/>
        </w:rPr>
        <w:t xml:space="preserve"> </w:t>
      </w:r>
      <w:r>
        <w:rPr>
          <w:sz w:val="24"/>
        </w:rPr>
        <w:t>chosen</w:t>
      </w:r>
      <w:r>
        <w:rPr>
          <w:spacing w:val="-5"/>
          <w:sz w:val="24"/>
        </w:rPr>
        <w:t xml:space="preserve"> </w:t>
      </w:r>
      <w:r>
        <w:rPr>
          <w:sz w:val="24"/>
        </w:rPr>
        <w:t>as</w:t>
      </w:r>
      <w:r>
        <w:rPr>
          <w:spacing w:val="-6"/>
          <w:sz w:val="24"/>
        </w:rPr>
        <w:t xml:space="preserve"> </w:t>
      </w:r>
      <w:r>
        <w:rPr>
          <w:sz w:val="24"/>
        </w:rPr>
        <w:t>a</w:t>
      </w:r>
      <w:r>
        <w:rPr>
          <w:spacing w:val="-6"/>
          <w:sz w:val="24"/>
        </w:rPr>
        <w:t xml:space="preserve"> </w:t>
      </w:r>
      <w:r>
        <w:rPr>
          <w:sz w:val="24"/>
        </w:rPr>
        <w:t>key</w:t>
      </w:r>
      <w:r>
        <w:rPr>
          <w:spacing w:val="-9"/>
          <w:sz w:val="24"/>
        </w:rPr>
        <w:t xml:space="preserve"> </w:t>
      </w:r>
      <w:r>
        <w:rPr>
          <w:sz w:val="24"/>
        </w:rPr>
        <w:t>tool</w:t>
      </w:r>
      <w:r>
        <w:rPr>
          <w:spacing w:val="-8"/>
          <w:sz w:val="24"/>
        </w:rPr>
        <w:t xml:space="preserve"> </w:t>
      </w:r>
      <w:r>
        <w:rPr>
          <w:sz w:val="24"/>
        </w:rPr>
        <w:t>for</w:t>
      </w:r>
      <w:r>
        <w:rPr>
          <w:spacing w:val="-8"/>
          <w:sz w:val="24"/>
        </w:rPr>
        <w:t xml:space="preserve"> </w:t>
      </w:r>
      <w:r>
        <w:rPr>
          <w:sz w:val="24"/>
        </w:rPr>
        <w:t>the</w:t>
      </w:r>
      <w:r>
        <w:rPr>
          <w:spacing w:val="-10"/>
          <w:sz w:val="24"/>
        </w:rPr>
        <w:t xml:space="preserve"> </w:t>
      </w:r>
      <w:r>
        <w:rPr>
          <w:sz w:val="24"/>
        </w:rPr>
        <w:t>United</w:t>
      </w:r>
      <w:r>
        <w:rPr>
          <w:spacing w:val="-10"/>
          <w:sz w:val="24"/>
        </w:rPr>
        <w:t xml:space="preserve"> </w:t>
      </w:r>
      <w:r>
        <w:rPr>
          <w:sz w:val="24"/>
        </w:rPr>
        <w:t>States</w:t>
      </w:r>
      <w:r>
        <w:rPr>
          <w:spacing w:val="-6"/>
          <w:sz w:val="24"/>
        </w:rPr>
        <w:t xml:space="preserve"> </w:t>
      </w:r>
      <w:r>
        <w:rPr>
          <w:sz w:val="24"/>
        </w:rPr>
        <w:t>Navy,</w:t>
      </w:r>
      <w:r>
        <w:rPr>
          <w:spacing w:val="-7"/>
          <w:sz w:val="24"/>
        </w:rPr>
        <w:t xml:space="preserve"> </w:t>
      </w:r>
      <w:r>
        <w:rPr>
          <w:sz w:val="24"/>
        </w:rPr>
        <w:t>the National Science Foundation Ocean Observin</w:t>
      </w:r>
      <w:r>
        <w:rPr>
          <w:sz w:val="24"/>
        </w:rPr>
        <w:t>g Initiative (OOI), and many Integrated Ocean Observing System (IOOS) Regional Associations (RAs), as well as academic and private organizations globally. Slocum gliders are buoyancy driven systems thus allowing alkaline or lithium</w:t>
      </w:r>
      <w:r>
        <w:rPr>
          <w:spacing w:val="-4"/>
          <w:sz w:val="24"/>
        </w:rPr>
        <w:t xml:space="preserve"> </w:t>
      </w:r>
      <w:r>
        <w:rPr>
          <w:sz w:val="24"/>
        </w:rPr>
        <w:t>batteries</w:t>
      </w:r>
      <w:r>
        <w:rPr>
          <w:spacing w:val="-12"/>
          <w:sz w:val="24"/>
        </w:rPr>
        <w:t xml:space="preserve"> </w:t>
      </w:r>
      <w:r>
        <w:rPr>
          <w:sz w:val="24"/>
        </w:rPr>
        <w:t>to</w:t>
      </w:r>
      <w:r>
        <w:rPr>
          <w:spacing w:val="-5"/>
          <w:sz w:val="24"/>
        </w:rPr>
        <w:t xml:space="preserve"> </w:t>
      </w:r>
      <w:r>
        <w:rPr>
          <w:sz w:val="24"/>
        </w:rPr>
        <w:t>power</w:t>
      </w:r>
      <w:r>
        <w:rPr>
          <w:spacing w:val="-8"/>
          <w:sz w:val="24"/>
        </w:rPr>
        <w:t xml:space="preserve"> </w:t>
      </w:r>
      <w:r>
        <w:rPr>
          <w:sz w:val="24"/>
        </w:rPr>
        <w:t>at</w:t>
      </w:r>
      <w:r>
        <w:rPr>
          <w:spacing w:val="-4"/>
          <w:sz w:val="24"/>
        </w:rPr>
        <w:t xml:space="preserve"> </w:t>
      </w:r>
      <w:r>
        <w:rPr>
          <w:sz w:val="24"/>
        </w:rPr>
        <w:t>se</w:t>
      </w:r>
      <w:r>
        <w:rPr>
          <w:sz w:val="24"/>
        </w:rPr>
        <w:t>a</w:t>
      </w:r>
      <w:r>
        <w:rPr>
          <w:spacing w:val="-5"/>
          <w:sz w:val="24"/>
        </w:rPr>
        <w:t xml:space="preserve"> </w:t>
      </w:r>
      <w:r>
        <w:rPr>
          <w:sz w:val="24"/>
        </w:rPr>
        <w:t>missions</w:t>
      </w:r>
      <w:r>
        <w:rPr>
          <w:spacing w:val="-7"/>
          <w:sz w:val="24"/>
        </w:rPr>
        <w:t xml:space="preserve"> </w:t>
      </w:r>
      <w:r>
        <w:rPr>
          <w:sz w:val="24"/>
        </w:rPr>
        <w:t>for</w:t>
      </w:r>
      <w:r>
        <w:rPr>
          <w:spacing w:val="-8"/>
          <w:sz w:val="24"/>
        </w:rPr>
        <w:t xml:space="preserve"> </w:t>
      </w:r>
      <w:r>
        <w:rPr>
          <w:sz w:val="24"/>
        </w:rPr>
        <w:t>months</w:t>
      </w:r>
      <w:r>
        <w:rPr>
          <w:spacing w:val="-7"/>
          <w:sz w:val="24"/>
        </w:rPr>
        <w:t xml:space="preserve"> </w:t>
      </w:r>
      <w:r>
        <w:rPr>
          <w:sz w:val="24"/>
        </w:rPr>
        <w:t>at</w:t>
      </w:r>
      <w:r>
        <w:rPr>
          <w:spacing w:val="-4"/>
          <w:sz w:val="24"/>
        </w:rPr>
        <w:t xml:space="preserve"> </w:t>
      </w:r>
      <w:r>
        <w:rPr>
          <w:sz w:val="24"/>
        </w:rPr>
        <w:t>a</w:t>
      </w:r>
      <w:r>
        <w:rPr>
          <w:spacing w:val="-6"/>
          <w:sz w:val="24"/>
        </w:rPr>
        <w:t xml:space="preserve"> </w:t>
      </w:r>
      <w:r>
        <w:rPr>
          <w:sz w:val="24"/>
        </w:rPr>
        <w:t>time.</w:t>
      </w:r>
      <w:r>
        <w:rPr>
          <w:spacing w:val="-6"/>
          <w:sz w:val="24"/>
        </w:rPr>
        <w:t xml:space="preserve"> </w:t>
      </w:r>
      <w:r>
        <w:rPr>
          <w:sz w:val="24"/>
        </w:rPr>
        <w:t>They</w:t>
      </w:r>
      <w:r>
        <w:rPr>
          <w:spacing w:val="-5"/>
          <w:sz w:val="24"/>
        </w:rPr>
        <w:t xml:space="preserve"> </w:t>
      </w:r>
      <w:r>
        <w:rPr>
          <w:sz w:val="24"/>
        </w:rPr>
        <w:t>are</w:t>
      </w:r>
      <w:r>
        <w:rPr>
          <w:spacing w:val="-11"/>
          <w:sz w:val="24"/>
        </w:rPr>
        <w:t xml:space="preserve"> </w:t>
      </w:r>
      <w:r>
        <w:rPr>
          <w:sz w:val="24"/>
        </w:rPr>
        <w:t>capable</w:t>
      </w:r>
      <w:r>
        <w:rPr>
          <w:spacing w:val="-6"/>
          <w:sz w:val="24"/>
        </w:rPr>
        <w:t xml:space="preserve"> </w:t>
      </w:r>
      <w:r>
        <w:rPr>
          <w:sz w:val="24"/>
        </w:rPr>
        <w:t>of</w:t>
      </w:r>
      <w:r>
        <w:rPr>
          <w:spacing w:val="-8"/>
          <w:sz w:val="24"/>
        </w:rPr>
        <w:t xml:space="preserve"> </w:t>
      </w:r>
      <w:r>
        <w:rPr>
          <w:sz w:val="24"/>
        </w:rPr>
        <w:t>collecting</w:t>
      </w:r>
      <w:r>
        <w:rPr>
          <w:spacing w:val="-5"/>
          <w:sz w:val="24"/>
        </w:rPr>
        <w:t xml:space="preserve"> </w:t>
      </w:r>
      <w:r>
        <w:rPr>
          <w:sz w:val="24"/>
        </w:rPr>
        <w:t xml:space="preserve">data in highly variable currents over water depths </w:t>
      </w:r>
      <w:r>
        <w:rPr>
          <w:spacing w:val="-3"/>
          <w:sz w:val="24"/>
        </w:rPr>
        <w:t xml:space="preserve">of </w:t>
      </w:r>
      <w:r>
        <w:rPr>
          <w:sz w:val="24"/>
        </w:rPr>
        <w:t>10 to 1000 meters allowing them to sample from the nearshore coastal ocean to the deep sea. Their broad sampling range includes extreme environments</w:t>
      </w:r>
      <w:r>
        <w:rPr>
          <w:spacing w:val="-13"/>
          <w:sz w:val="24"/>
        </w:rPr>
        <w:t xml:space="preserve"> </w:t>
      </w:r>
      <w:r>
        <w:rPr>
          <w:sz w:val="24"/>
        </w:rPr>
        <w:t>such</w:t>
      </w:r>
      <w:r>
        <w:rPr>
          <w:spacing w:val="-10"/>
          <w:sz w:val="24"/>
        </w:rPr>
        <w:t xml:space="preserve"> </w:t>
      </w:r>
      <w:r>
        <w:rPr>
          <w:sz w:val="24"/>
        </w:rPr>
        <w:t>as</w:t>
      </w:r>
      <w:r>
        <w:rPr>
          <w:spacing w:val="-12"/>
          <w:sz w:val="24"/>
        </w:rPr>
        <w:t xml:space="preserve"> </w:t>
      </w:r>
      <w:r>
        <w:rPr>
          <w:sz w:val="24"/>
        </w:rPr>
        <w:t>beneath</w:t>
      </w:r>
      <w:r>
        <w:rPr>
          <w:spacing w:val="-10"/>
          <w:sz w:val="24"/>
        </w:rPr>
        <w:t xml:space="preserve"> </w:t>
      </w:r>
      <w:r>
        <w:rPr>
          <w:sz w:val="24"/>
        </w:rPr>
        <w:t>hurricanes</w:t>
      </w:r>
      <w:r>
        <w:rPr>
          <w:spacing w:val="-12"/>
          <w:sz w:val="24"/>
        </w:rPr>
        <w:t xml:space="preserve"> </w:t>
      </w:r>
      <w:r>
        <w:rPr>
          <w:sz w:val="24"/>
        </w:rPr>
        <w:t>[</w:t>
      </w:r>
      <w:r>
        <w:rPr>
          <w:i/>
          <w:sz w:val="24"/>
        </w:rPr>
        <w:t>Glenn</w:t>
      </w:r>
      <w:r>
        <w:rPr>
          <w:i/>
          <w:spacing w:val="-10"/>
          <w:sz w:val="24"/>
        </w:rPr>
        <w:t xml:space="preserve"> </w:t>
      </w:r>
      <w:r>
        <w:rPr>
          <w:i/>
          <w:sz w:val="24"/>
        </w:rPr>
        <w:t>et</w:t>
      </w:r>
      <w:r>
        <w:rPr>
          <w:i/>
          <w:spacing w:val="-19"/>
          <w:sz w:val="24"/>
        </w:rPr>
        <w:t xml:space="preserve"> </w:t>
      </w:r>
      <w:r>
        <w:rPr>
          <w:i/>
          <w:sz w:val="24"/>
        </w:rPr>
        <w:t>al.</w:t>
      </w:r>
      <w:r>
        <w:rPr>
          <w:sz w:val="24"/>
        </w:rPr>
        <w:t>,</w:t>
      </w:r>
      <w:r>
        <w:rPr>
          <w:spacing w:val="-12"/>
          <w:sz w:val="24"/>
        </w:rPr>
        <w:t xml:space="preserve"> </w:t>
      </w:r>
      <w:r>
        <w:rPr>
          <w:sz w:val="24"/>
        </w:rPr>
        <w:t>2016;</w:t>
      </w:r>
      <w:r>
        <w:rPr>
          <w:spacing w:val="-14"/>
          <w:sz w:val="24"/>
        </w:rPr>
        <w:t xml:space="preserve"> </w:t>
      </w:r>
      <w:r>
        <w:rPr>
          <w:i/>
          <w:sz w:val="24"/>
        </w:rPr>
        <w:t>Miles</w:t>
      </w:r>
      <w:r>
        <w:rPr>
          <w:i/>
          <w:spacing w:val="-12"/>
          <w:sz w:val="24"/>
        </w:rPr>
        <w:t xml:space="preserve"> </w:t>
      </w:r>
      <w:r>
        <w:rPr>
          <w:i/>
          <w:sz w:val="24"/>
        </w:rPr>
        <w:t>et</w:t>
      </w:r>
      <w:r>
        <w:rPr>
          <w:i/>
          <w:spacing w:val="-14"/>
          <w:sz w:val="24"/>
        </w:rPr>
        <w:t xml:space="preserve"> </w:t>
      </w:r>
      <w:r>
        <w:rPr>
          <w:i/>
          <w:sz w:val="24"/>
        </w:rPr>
        <w:t>al.</w:t>
      </w:r>
      <w:r>
        <w:rPr>
          <w:sz w:val="24"/>
        </w:rPr>
        <w:t>,</w:t>
      </w:r>
      <w:r>
        <w:rPr>
          <w:spacing w:val="-13"/>
          <w:sz w:val="24"/>
        </w:rPr>
        <w:t xml:space="preserve"> </w:t>
      </w:r>
      <w:r>
        <w:rPr>
          <w:sz w:val="24"/>
        </w:rPr>
        <w:t>2017],</w:t>
      </w:r>
      <w:r>
        <w:rPr>
          <w:spacing w:val="-7"/>
          <w:sz w:val="24"/>
        </w:rPr>
        <w:t xml:space="preserve"> </w:t>
      </w:r>
      <w:r>
        <w:rPr>
          <w:sz w:val="24"/>
        </w:rPr>
        <w:t>in</w:t>
      </w:r>
      <w:r>
        <w:rPr>
          <w:spacing w:val="-14"/>
          <w:sz w:val="24"/>
        </w:rPr>
        <w:t xml:space="preserve"> </w:t>
      </w:r>
      <w:r>
        <w:rPr>
          <w:sz w:val="24"/>
        </w:rPr>
        <w:t>coastal</w:t>
      </w:r>
      <w:r>
        <w:rPr>
          <w:spacing w:val="-9"/>
          <w:sz w:val="24"/>
        </w:rPr>
        <w:t xml:space="preserve"> </w:t>
      </w:r>
      <w:r>
        <w:rPr>
          <w:sz w:val="24"/>
        </w:rPr>
        <w:t xml:space="preserve">riverine </w:t>
      </w:r>
      <w:proofErr w:type="gramStart"/>
      <w:r>
        <w:rPr>
          <w:sz w:val="24"/>
        </w:rPr>
        <w:t>environments[</w:t>
      </w:r>
      <w:proofErr w:type="gramEnd"/>
      <w:r>
        <w:rPr>
          <w:i/>
          <w:sz w:val="24"/>
        </w:rPr>
        <w:t>Schof</w:t>
      </w:r>
      <w:r>
        <w:rPr>
          <w:i/>
          <w:sz w:val="24"/>
        </w:rPr>
        <w:t>ield et al.</w:t>
      </w:r>
      <w:r>
        <w:rPr>
          <w:sz w:val="24"/>
        </w:rPr>
        <w:t>, 2015], and in polar oceans [</w:t>
      </w:r>
      <w:proofErr w:type="spellStart"/>
      <w:r>
        <w:rPr>
          <w:i/>
          <w:sz w:val="24"/>
        </w:rPr>
        <w:t>Kohut</w:t>
      </w:r>
      <w:proofErr w:type="spellEnd"/>
      <w:r>
        <w:rPr>
          <w:i/>
          <w:sz w:val="24"/>
        </w:rPr>
        <w:t xml:space="preserve"> et al.</w:t>
      </w:r>
      <w:r>
        <w:rPr>
          <w:sz w:val="24"/>
        </w:rPr>
        <w:t xml:space="preserve">, 2015]. These autonomous underwater vehicles profile the water column in a </w:t>
      </w:r>
      <w:proofErr w:type="spellStart"/>
      <w:r>
        <w:rPr>
          <w:sz w:val="24"/>
        </w:rPr>
        <w:t>sawtooth</w:t>
      </w:r>
      <w:proofErr w:type="spellEnd"/>
      <w:r>
        <w:rPr>
          <w:sz w:val="24"/>
        </w:rPr>
        <w:t xml:space="preserve"> pattern with </w:t>
      </w:r>
      <w:proofErr w:type="gramStart"/>
      <w:r>
        <w:rPr>
          <w:sz w:val="24"/>
        </w:rPr>
        <w:t>a vertical speeds</w:t>
      </w:r>
      <w:proofErr w:type="gramEnd"/>
      <w:r>
        <w:rPr>
          <w:sz w:val="24"/>
        </w:rPr>
        <w:t xml:space="preserve"> of ~15 cm s</w:t>
      </w:r>
      <w:r>
        <w:rPr>
          <w:position w:val="8"/>
          <w:sz w:val="16"/>
        </w:rPr>
        <w:t>-1</w:t>
      </w:r>
      <w:r>
        <w:rPr>
          <w:sz w:val="24"/>
        </w:rPr>
        <w:t>, resulting in high data density and full water column</w:t>
      </w:r>
      <w:r>
        <w:rPr>
          <w:spacing w:val="2"/>
          <w:sz w:val="24"/>
        </w:rPr>
        <w:t xml:space="preserve"> </w:t>
      </w:r>
      <w:r>
        <w:rPr>
          <w:sz w:val="24"/>
        </w:rPr>
        <w:t>coverage.</w:t>
      </w:r>
    </w:p>
    <w:p w14:paraId="62157022" w14:textId="77777777" w:rsidR="002F6454" w:rsidRDefault="0075557A">
      <w:pPr>
        <w:pStyle w:val="BodyText"/>
        <w:spacing w:line="237" w:lineRule="auto"/>
        <w:ind w:right="116" w:firstLine="720"/>
      </w:pPr>
      <w:r>
        <w:t>Gliders h</w:t>
      </w:r>
      <w:r>
        <w:t xml:space="preserve">ave modular payload bays located in the center section of the vehicle. This provides a flexible system for integrating new sensors. </w:t>
      </w:r>
      <w:proofErr w:type="gramStart"/>
      <w:r>
        <w:t>These nominal</w:t>
      </w:r>
      <w:proofErr w:type="gramEnd"/>
      <w:r>
        <w:t xml:space="preserve"> 7-liter center sections</w:t>
      </w:r>
      <w:r>
        <w:rPr>
          <w:spacing w:val="51"/>
        </w:rPr>
        <w:t xml:space="preserve"> </w:t>
      </w:r>
      <w:r>
        <w:t>use</w:t>
      </w:r>
    </w:p>
    <w:p w14:paraId="6B7BB692" w14:textId="77777777" w:rsidR="002F6454" w:rsidRDefault="002F6454">
      <w:pPr>
        <w:spacing w:line="237" w:lineRule="auto"/>
        <w:sectPr w:rsidR="002F6454">
          <w:pgSz w:w="12240" w:h="15840"/>
          <w:pgMar w:top="1360" w:right="1320" w:bottom="1000" w:left="1340" w:header="0" w:footer="811" w:gutter="0"/>
          <w:cols w:space="720"/>
        </w:sectPr>
      </w:pPr>
    </w:p>
    <w:p w14:paraId="0417E04D" w14:textId="77777777" w:rsidR="002F6454" w:rsidRDefault="0075557A">
      <w:pPr>
        <w:pStyle w:val="BodyText"/>
        <w:spacing w:before="76"/>
        <w:ind w:right="111"/>
      </w:pPr>
      <w:r>
        <w:lastRenderedPageBreak/>
        <w:t>a</w:t>
      </w:r>
      <w:r>
        <w:rPr>
          <w:spacing w:val="-7"/>
        </w:rPr>
        <w:t xml:space="preserve"> </w:t>
      </w:r>
      <w:r>
        <w:t>6061-T6</w:t>
      </w:r>
      <w:r>
        <w:rPr>
          <w:spacing w:val="-6"/>
        </w:rPr>
        <w:t xml:space="preserve"> </w:t>
      </w:r>
      <w:r>
        <w:t>aluminum</w:t>
      </w:r>
      <w:r>
        <w:rPr>
          <w:spacing w:val="-5"/>
        </w:rPr>
        <w:t xml:space="preserve"> </w:t>
      </w:r>
      <w:r>
        <w:t>hull</w:t>
      </w:r>
      <w:r>
        <w:rPr>
          <w:spacing w:val="-10"/>
        </w:rPr>
        <w:t xml:space="preserve"> </w:t>
      </w:r>
      <w:r>
        <w:t>to</w:t>
      </w:r>
      <w:r>
        <w:rPr>
          <w:spacing w:val="-10"/>
        </w:rPr>
        <w:t xml:space="preserve"> </w:t>
      </w:r>
      <w:r>
        <w:t>facilitate</w:t>
      </w:r>
      <w:r>
        <w:rPr>
          <w:spacing w:val="-12"/>
        </w:rPr>
        <w:t xml:space="preserve"> </w:t>
      </w:r>
      <w:r>
        <w:t>flexible</w:t>
      </w:r>
      <w:r>
        <w:rPr>
          <w:spacing w:val="-6"/>
        </w:rPr>
        <w:t xml:space="preserve"> </w:t>
      </w:r>
      <w:r>
        <w:t>machining</w:t>
      </w:r>
      <w:r>
        <w:rPr>
          <w:spacing w:val="-6"/>
        </w:rPr>
        <w:t xml:space="preserve"> </w:t>
      </w:r>
      <w:r>
        <w:t>to</w:t>
      </w:r>
      <w:r>
        <w:rPr>
          <w:spacing w:val="-11"/>
        </w:rPr>
        <w:t xml:space="preserve"> </w:t>
      </w:r>
      <w:r>
        <w:t>readily</w:t>
      </w:r>
      <w:r>
        <w:rPr>
          <w:spacing w:val="-10"/>
        </w:rPr>
        <w:t xml:space="preserve"> </w:t>
      </w:r>
      <w:r>
        <w:t>accommodate</w:t>
      </w:r>
      <w:r>
        <w:rPr>
          <w:spacing w:val="-7"/>
        </w:rPr>
        <w:t xml:space="preserve"> </w:t>
      </w:r>
      <w:r>
        <w:t>ported</w:t>
      </w:r>
      <w:r>
        <w:rPr>
          <w:spacing w:val="-6"/>
        </w:rPr>
        <w:t xml:space="preserve"> </w:t>
      </w:r>
      <w:r>
        <w:t xml:space="preserve">windows into the dry side of the vehicle, and have been modified for physical, optical, and acoustic payloads. This design allows for dedicated sensor payload bays that can be readily adapted </w:t>
      </w:r>
      <w:r>
        <w:rPr>
          <w:spacing w:val="-3"/>
        </w:rPr>
        <w:t>or</w:t>
      </w:r>
      <w:r>
        <w:rPr>
          <w:spacing w:val="54"/>
        </w:rPr>
        <w:t xml:space="preserve"> </w:t>
      </w:r>
      <w:r>
        <w:t xml:space="preserve">exchanged, as needed for each mission. In </w:t>
      </w:r>
      <w:r>
        <w:t>addition, the ported windows allow for individual sensor</w:t>
      </w:r>
      <w:r>
        <w:rPr>
          <w:spacing w:val="1"/>
        </w:rPr>
        <w:t xml:space="preserve"> </w:t>
      </w:r>
      <w:r>
        <w:t>swapping</w:t>
      </w:r>
      <w:r>
        <w:rPr>
          <w:spacing w:val="-1"/>
        </w:rPr>
        <w:t xml:space="preserve"> </w:t>
      </w:r>
      <w:r>
        <w:t>or</w:t>
      </w:r>
      <w:r>
        <w:rPr>
          <w:spacing w:val="-4"/>
        </w:rPr>
        <w:t xml:space="preserve"> </w:t>
      </w:r>
      <w:r>
        <w:t>replacement.</w:t>
      </w:r>
      <w:r>
        <w:rPr>
          <w:spacing w:val="-2"/>
        </w:rPr>
        <w:t xml:space="preserve"> </w:t>
      </w:r>
      <w:r>
        <w:t>Over</w:t>
      </w:r>
      <w:r>
        <w:rPr>
          <w:spacing w:val="-4"/>
        </w:rPr>
        <w:t xml:space="preserve"> </w:t>
      </w:r>
      <w:r>
        <w:t>the</w:t>
      </w:r>
      <w:r>
        <w:rPr>
          <w:spacing w:val="-6"/>
        </w:rPr>
        <w:t xml:space="preserve"> </w:t>
      </w:r>
      <w:r>
        <w:t>past</w:t>
      </w:r>
      <w:r>
        <w:rPr>
          <w:spacing w:val="-1"/>
        </w:rPr>
        <w:t xml:space="preserve"> </w:t>
      </w:r>
      <w:r>
        <w:t>decade,</w:t>
      </w:r>
      <w:r>
        <w:rPr>
          <w:spacing w:val="1"/>
        </w:rPr>
        <w:t xml:space="preserve"> </w:t>
      </w:r>
      <w:r>
        <w:t>throughout</w:t>
      </w:r>
      <w:r>
        <w:rPr>
          <w:spacing w:val="-4"/>
        </w:rPr>
        <w:t xml:space="preserve"> </w:t>
      </w:r>
      <w:r>
        <w:t>the</w:t>
      </w:r>
      <w:r>
        <w:rPr>
          <w:spacing w:val="-7"/>
        </w:rPr>
        <w:t xml:space="preserve"> </w:t>
      </w:r>
      <w:r>
        <w:t>transition</w:t>
      </w:r>
      <w:r>
        <w:rPr>
          <w:spacing w:val="-5"/>
        </w:rPr>
        <w:t xml:space="preserve"> </w:t>
      </w:r>
      <w:r>
        <w:t>of</w:t>
      </w:r>
      <w:r>
        <w:rPr>
          <w:spacing w:val="-4"/>
        </w:rPr>
        <w:t xml:space="preserve"> </w:t>
      </w:r>
      <w:r>
        <w:t>G1</w:t>
      </w:r>
      <w:r>
        <w:rPr>
          <w:spacing w:val="-5"/>
        </w:rPr>
        <w:t xml:space="preserve"> </w:t>
      </w:r>
      <w:r>
        <w:t>to</w:t>
      </w:r>
      <w:r>
        <w:rPr>
          <w:spacing w:val="-6"/>
        </w:rPr>
        <w:t xml:space="preserve"> </w:t>
      </w:r>
      <w:r>
        <w:t>now</w:t>
      </w:r>
      <w:r>
        <w:rPr>
          <w:spacing w:val="-5"/>
        </w:rPr>
        <w:t xml:space="preserve"> </w:t>
      </w:r>
      <w:r>
        <w:t xml:space="preserve">G3 gliders the dedicated science-bay motherboard has contained a </w:t>
      </w:r>
      <w:proofErr w:type="spellStart"/>
      <w:r>
        <w:t>Persistor</w:t>
      </w:r>
      <w:proofErr w:type="spellEnd"/>
      <w:r>
        <w:t xml:space="preserve"> CF-1 processor, which is responsible o</w:t>
      </w:r>
      <w:r>
        <w:t>nly for data-logging and parsing. This additional board has provided more reliable and higher rate of sampling since it unloads the main glider CPU of these tasks. The motherboard until recently, allowed for connection of up to 7 sensors with 7+ switched p</w:t>
      </w:r>
      <w:r>
        <w:t xml:space="preserve">ower lines. Recent upgrades to the science-bay motherboard have included duplicated serial expansion circuitry, and an off-the-shelf DC-DC converter. Additional switched power lines and connectors have been added to support increased sensor capacity. Both </w:t>
      </w:r>
      <w:r>
        <w:t>Alkaline, Lithium primary, and Lithium rechargeable batteries are available for use on the glider as an energy</w:t>
      </w:r>
      <w:r>
        <w:rPr>
          <w:spacing w:val="-3"/>
        </w:rPr>
        <w:t xml:space="preserve"> </w:t>
      </w:r>
      <w:r>
        <w:t>source.</w:t>
      </w:r>
    </w:p>
    <w:p w14:paraId="230494C2" w14:textId="77777777" w:rsidR="002F6454" w:rsidRDefault="0075557A">
      <w:pPr>
        <w:pStyle w:val="BodyText"/>
        <w:spacing w:before="9"/>
        <w:ind w:left="0"/>
        <w:jc w:val="left"/>
        <w:rPr>
          <w:sz w:val="26"/>
        </w:rPr>
      </w:pPr>
      <w:r>
        <w:rPr>
          <w:noProof/>
          <w:lang w:eastAsia="zh-CN"/>
        </w:rPr>
        <w:drawing>
          <wp:anchor distT="0" distB="0" distL="0" distR="0" simplePos="0" relativeHeight="251658240" behindDoc="0" locked="0" layoutInCell="1" allowOverlap="1" wp14:anchorId="57D6A9F3" wp14:editId="6142BB19">
            <wp:simplePos x="0" y="0"/>
            <wp:positionH relativeFrom="page">
              <wp:posOffset>1811653</wp:posOffset>
            </wp:positionH>
            <wp:positionV relativeFrom="paragraph">
              <wp:posOffset>220731</wp:posOffset>
            </wp:positionV>
            <wp:extent cx="4146824" cy="92582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146824" cy="925829"/>
                    </a:xfrm>
                    <a:prstGeom prst="rect">
                      <a:avLst/>
                    </a:prstGeom>
                  </pic:spPr>
                </pic:pic>
              </a:graphicData>
            </a:graphic>
          </wp:anchor>
        </w:drawing>
      </w:r>
    </w:p>
    <w:p w14:paraId="01CBA575" w14:textId="77777777" w:rsidR="002F6454" w:rsidRDefault="002F6454">
      <w:pPr>
        <w:pStyle w:val="BodyText"/>
        <w:spacing w:before="4"/>
        <w:ind w:left="0"/>
        <w:jc w:val="left"/>
        <w:rPr>
          <w:sz w:val="26"/>
        </w:rPr>
      </w:pPr>
    </w:p>
    <w:p w14:paraId="7C9717D9" w14:textId="77777777" w:rsidR="002F6454" w:rsidRDefault="0075557A">
      <w:pPr>
        <w:ind w:left="100" w:right="117"/>
        <w:jc w:val="both"/>
        <w:rPr>
          <w:sz w:val="18"/>
        </w:rPr>
      </w:pPr>
      <w:r>
        <w:rPr>
          <w:b/>
          <w:sz w:val="18"/>
        </w:rPr>
        <w:t xml:space="preserve">Figure 1. </w:t>
      </w:r>
      <w:r>
        <w:rPr>
          <w:sz w:val="18"/>
        </w:rPr>
        <w:t>A cross section of the Teledyne-Webb Slocum glider, with modular science bay shown in the center section, pump and batteries</w:t>
      </w:r>
      <w:r>
        <w:rPr>
          <w:sz w:val="18"/>
        </w:rPr>
        <w:t xml:space="preserve"> in the fore section, and batteries and glider computer in the aft section.</w:t>
      </w:r>
    </w:p>
    <w:p w14:paraId="4B7ACF54" w14:textId="77777777" w:rsidR="002F6454" w:rsidRDefault="002F6454">
      <w:pPr>
        <w:pStyle w:val="BodyText"/>
        <w:spacing w:before="2"/>
        <w:ind w:left="0"/>
        <w:jc w:val="left"/>
        <w:rPr>
          <w:sz w:val="17"/>
        </w:rPr>
      </w:pPr>
    </w:p>
    <w:p w14:paraId="41709EDC" w14:textId="77777777" w:rsidR="002F6454" w:rsidRDefault="0075557A">
      <w:pPr>
        <w:pStyle w:val="ListParagraph"/>
        <w:numPr>
          <w:ilvl w:val="1"/>
          <w:numId w:val="1"/>
        </w:numPr>
        <w:tabs>
          <w:tab w:val="left" w:pos="508"/>
        </w:tabs>
        <w:ind w:right="113" w:firstLine="0"/>
        <w:jc w:val="both"/>
        <w:rPr>
          <w:sz w:val="24"/>
        </w:rPr>
      </w:pPr>
      <w:r>
        <w:rPr>
          <w:i/>
          <w:sz w:val="24"/>
        </w:rPr>
        <w:t xml:space="preserve">NEW PROCESSOR CAPABILITIES. </w:t>
      </w:r>
      <w:r>
        <w:rPr>
          <w:sz w:val="24"/>
        </w:rPr>
        <w:t>Some attempts have been made to install additional processors by individual user groups. Specifically, a research group at Rutgers developed a new programming architecture and installed two processors, an ARM-based (TS-7800) and an x86- based (TS-5500) Lin</w:t>
      </w:r>
      <w:r>
        <w:rPr>
          <w:sz w:val="24"/>
        </w:rPr>
        <w:t>ux board on a G1 glider [</w:t>
      </w:r>
      <w:proofErr w:type="spellStart"/>
      <w:r>
        <w:rPr>
          <w:i/>
          <w:sz w:val="24"/>
        </w:rPr>
        <w:t>Woithe</w:t>
      </w:r>
      <w:proofErr w:type="spellEnd"/>
      <w:r>
        <w:rPr>
          <w:i/>
          <w:sz w:val="24"/>
        </w:rPr>
        <w:t xml:space="preserve"> and Kremer</w:t>
      </w:r>
      <w:r>
        <w:rPr>
          <w:sz w:val="24"/>
        </w:rPr>
        <w:t xml:space="preserve">, 2009]. With this </w:t>
      </w:r>
      <w:proofErr w:type="gramStart"/>
      <w:r>
        <w:rPr>
          <w:sz w:val="24"/>
        </w:rPr>
        <w:t>system</w:t>
      </w:r>
      <w:proofErr w:type="gramEnd"/>
      <w:r>
        <w:rPr>
          <w:sz w:val="24"/>
        </w:rPr>
        <w:t xml:space="preserve"> they were</w:t>
      </w:r>
      <w:r>
        <w:rPr>
          <w:spacing w:val="-12"/>
          <w:sz w:val="24"/>
        </w:rPr>
        <w:t xml:space="preserve"> </w:t>
      </w:r>
      <w:r>
        <w:rPr>
          <w:sz w:val="24"/>
        </w:rPr>
        <w:t>able</w:t>
      </w:r>
      <w:r>
        <w:rPr>
          <w:spacing w:val="-11"/>
          <w:sz w:val="24"/>
        </w:rPr>
        <w:t xml:space="preserve"> </w:t>
      </w:r>
      <w:r>
        <w:rPr>
          <w:sz w:val="24"/>
        </w:rPr>
        <w:t>to</w:t>
      </w:r>
      <w:r>
        <w:rPr>
          <w:spacing w:val="-11"/>
          <w:sz w:val="24"/>
        </w:rPr>
        <w:t xml:space="preserve"> </w:t>
      </w:r>
      <w:r>
        <w:rPr>
          <w:sz w:val="24"/>
        </w:rPr>
        <w:t>perform</w:t>
      </w:r>
      <w:r>
        <w:rPr>
          <w:spacing w:val="-10"/>
          <w:sz w:val="24"/>
        </w:rPr>
        <w:t xml:space="preserve"> </w:t>
      </w:r>
      <w:r>
        <w:rPr>
          <w:sz w:val="24"/>
        </w:rPr>
        <w:t>thermocline</w:t>
      </w:r>
      <w:r>
        <w:rPr>
          <w:spacing w:val="-15"/>
          <w:sz w:val="24"/>
        </w:rPr>
        <w:t xml:space="preserve"> </w:t>
      </w:r>
      <w:r>
        <w:rPr>
          <w:sz w:val="24"/>
        </w:rPr>
        <w:t>tracking</w:t>
      </w:r>
      <w:r>
        <w:rPr>
          <w:spacing w:val="-10"/>
          <w:sz w:val="24"/>
        </w:rPr>
        <w:t xml:space="preserve"> </w:t>
      </w:r>
      <w:r>
        <w:rPr>
          <w:sz w:val="24"/>
        </w:rPr>
        <w:t>with</w:t>
      </w:r>
      <w:r>
        <w:rPr>
          <w:spacing w:val="-11"/>
          <w:sz w:val="24"/>
        </w:rPr>
        <w:t xml:space="preserve"> </w:t>
      </w:r>
      <w:r>
        <w:rPr>
          <w:sz w:val="24"/>
        </w:rPr>
        <w:t>seabird</w:t>
      </w:r>
      <w:r>
        <w:rPr>
          <w:spacing w:val="-10"/>
          <w:sz w:val="24"/>
        </w:rPr>
        <w:t xml:space="preserve"> </w:t>
      </w:r>
      <w:r>
        <w:rPr>
          <w:sz w:val="24"/>
        </w:rPr>
        <w:t>conductivity</w:t>
      </w:r>
      <w:r>
        <w:rPr>
          <w:spacing w:val="-11"/>
          <w:sz w:val="24"/>
        </w:rPr>
        <w:t xml:space="preserve"> </w:t>
      </w:r>
      <w:r>
        <w:rPr>
          <w:sz w:val="24"/>
        </w:rPr>
        <w:t>temperature</w:t>
      </w:r>
      <w:r>
        <w:rPr>
          <w:spacing w:val="-12"/>
          <w:sz w:val="24"/>
        </w:rPr>
        <w:t xml:space="preserve"> </w:t>
      </w:r>
      <w:r>
        <w:rPr>
          <w:sz w:val="24"/>
        </w:rPr>
        <w:t>and</w:t>
      </w:r>
      <w:r>
        <w:rPr>
          <w:spacing w:val="-10"/>
          <w:sz w:val="24"/>
        </w:rPr>
        <w:t xml:space="preserve"> </w:t>
      </w:r>
      <w:r>
        <w:rPr>
          <w:sz w:val="24"/>
        </w:rPr>
        <w:t>depth</w:t>
      </w:r>
      <w:r>
        <w:rPr>
          <w:spacing w:val="-11"/>
          <w:sz w:val="24"/>
        </w:rPr>
        <w:t xml:space="preserve"> </w:t>
      </w:r>
      <w:r>
        <w:rPr>
          <w:sz w:val="24"/>
        </w:rPr>
        <w:t>(CTD) sensors</w:t>
      </w:r>
      <w:r>
        <w:rPr>
          <w:spacing w:val="-2"/>
          <w:sz w:val="24"/>
        </w:rPr>
        <w:t xml:space="preserve"> </w:t>
      </w:r>
      <w:r>
        <w:rPr>
          <w:sz w:val="24"/>
        </w:rPr>
        <w:t>directing</w:t>
      </w:r>
      <w:r>
        <w:rPr>
          <w:spacing w:val="-1"/>
          <w:sz w:val="24"/>
        </w:rPr>
        <w:t xml:space="preserve"> </w:t>
      </w:r>
      <w:r>
        <w:rPr>
          <w:sz w:val="24"/>
        </w:rPr>
        <w:t>glider</w:t>
      </w:r>
      <w:r>
        <w:rPr>
          <w:spacing w:val="-2"/>
          <w:sz w:val="24"/>
        </w:rPr>
        <w:t xml:space="preserve"> </w:t>
      </w:r>
      <w:r>
        <w:rPr>
          <w:sz w:val="24"/>
        </w:rPr>
        <w:t>dive</w:t>
      </w:r>
      <w:r>
        <w:rPr>
          <w:spacing w:val="-6"/>
          <w:sz w:val="24"/>
        </w:rPr>
        <w:t xml:space="preserve"> </w:t>
      </w:r>
      <w:r>
        <w:rPr>
          <w:sz w:val="24"/>
        </w:rPr>
        <w:t>and</w:t>
      </w:r>
      <w:r>
        <w:rPr>
          <w:spacing w:val="-5"/>
          <w:sz w:val="24"/>
        </w:rPr>
        <w:t xml:space="preserve"> </w:t>
      </w:r>
      <w:r>
        <w:rPr>
          <w:sz w:val="24"/>
        </w:rPr>
        <w:t>climb</w:t>
      </w:r>
      <w:r>
        <w:rPr>
          <w:spacing w:val="-5"/>
          <w:sz w:val="24"/>
        </w:rPr>
        <w:t xml:space="preserve"> </w:t>
      </w:r>
      <w:r>
        <w:rPr>
          <w:sz w:val="24"/>
        </w:rPr>
        <w:t>behaviors.</w:t>
      </w:r>
      <w:r>
        <w:rPr>
          <w:spacing w:val="-7"/>
          <w:sz w:val="24"/>
        </w:rPr>
        <w:t xml:space="preserve"> </w:t>
      </w:r>
      <w:r>
        <w:rPr>
          <w:sz w:val="24"/>
        </w:rPr>
        <w:t>However,</w:t>
      </w:r>
      <w:r>
        <w:rPr>
          <w:spacing w:val="2"/>
          <w:sz w:val="24"/>
        </w:rPr>
        <w:t xml:space="preserve"> </w:t>
      </w:r>
      <w:r>
        <w:rPr>
          <w:sz w:val="24"/>
        </w:rPr>
        <w:t>at</w:t>
      </w:r>
      <w:r>
        <w:rPr>
          <w:spacing w:val="-4"/>
          <w:sz w:val="24"/>
        </w:rPr>
        <w:t xml:space="preserve"> </w:t>
      </w:r>
      <w:r>
        <w:rPr>
          <w:sz w:val="24"/>
        </w:rPr>
        <w:t>the</w:t>
      </w:r>
      <w:r>
        <w:rPr>
          <w:spacing w:val="-6"/>
          <w:sz w:val="24"/>
        </w:rPr>
        <w:t xml:space="preserve"> </w:t>
      </w:r>
      <w:r>
        <w:rPr>
          <w:sz w:val="24"/>
        </w:rPr>
        <w:t>time</w:t>
      </w:r>
      <w:r>
        <w:rPr>
          <w:spacing w:val="-6"/>
          <w:sz w:val="24"/>
        </w:rPr>
        <w:t xml:space="preserve"> </w:t>
      </w:r>
      <w:r>
        <w:rPr>
          <w:sz w:val="24"/>
        </w:rPr>
        <w:t>these</w:t>
      </w:r>
      <w:r>
        <w:rPr>
          <w:spacing w:val="-1"/>
          <w:sz w:val="24"/>
        </w:rPr>
        <w:t xml:space="preserve"> </w:t>
      </w:r>
      <w:r>
        <w:rPr>
          <w:sz w:val="24"/>
        </w:rPr>
        <w:t>processor</w:t>
      </w:r>
      <w:r>
        <w:rPr>
          <w:sz w:val="24"/>
        </w:rPr>
        <w:t>s</w:t>
      </w:r>
      <w:r>
        <w:rPr>
          <w:spacing w:val="-2"/>
          <w:sz w:val="24"/>
        </w:rPr>
        <w:t xml:space="preserve"> </w:t>
      </w:r>
      <w:r>
        <w:rPr>
          <w:sz w:val="24"/>
        </w:rPr>
        <w:t>drew</w:t>
      </w:r>
      <w:r>
        <w:rPr>
          <w:spacing w:val="-4"/>
          <w:sz w:val="24"/>
        </w:rPr>
        <w:t xml:space="preserve"> </w:t>
      </w:r>
      <w:r>
        <w:rPr>
          <w:sz w:val="24"/>
        </w:rPr>
        <w:t>too much</w:t>
      </w:r>
      <w:r>
        <w:rPr>
          <w:spacing w:val="-11"/>
          <w:sz w:val="24"/>
        </w:rPr>
        <w:t xml:space="preserve"> </w:t>
      </w:r>
      <w:r>
        <w:rPr>
          <w:sz w:val="24"/>
        </w:rPr>
        <w:t>power</w:t>
      </w:r>
      <w:r>
        <w:rPr>
          <w:spacing w:val="-9"/>
          <w:sz w:val="24"/>
        </w:rPr>
        <w:t xml:space="preserve"> </w:t>
      </w:r>
      <w:r>
        <w:rPr>
          <w:sz w:val="24"/>
        </w:rPr>
        <w:t>to</w:t>
      </w:r>
      <w:r>
        <w:rPr>
          <w:spacing w:val="-14"/>
          <w:sz w:val="24"/>
        </w:rPr>
        <w:t xml:space="preserve"> </w:t>
      </w:r>
      <w:r>
        <w:rPr>
          <w:sz w:val="24"/>
        </w:rPr>
        <w:t>be</w:t>
      </w:r>
      <w:r>
        <w:rPr>
          <w:spacing w:val="-12"/>
          <w:sz w:val="24"/>
        </w:rPr>
        <w:t xml:space="preserve"> </w:t>
      </w:r>
      <w:r>
        <w:rPr>
          <w:sz w:val="24"/>
        </w:rPr>
        <w:t>feasible</w:t>
      </w:r>
      <w:r>
        <w:rPr>
          <w:spacing w:val="-11"/>
          <w:sz w:val="24"/>
        </w:rPr>
        <w:t xml:space="preserve"> </w:t>
      </w:r>
      <w:r>
        <w:rPr>
          <w:sz w:val="24"/>
        </w:rPr>
        <w:t>for</w:t>
      </w:r>
      <w:r>
        <w:rPr>
          <w:spacing w:val="-9"/>
          <w:sz w:val="24"/>
        </w:rPr>
        <w:t xml:space="preserve"> </w:t>
      </w:r>
      <w:r>
        <w:rPr>
          <w:sz w:val="24"/>
        </w:rPr>
        <w:t>sustained</w:t>
      </w:r>
      <w:r>
        <w:rPr>
          <w:spacing w:val="-10"/>
          <w:sz w:val="24"/>
        </w:rPr>
        <w:t xml:space="preserve"> </w:t>
      </w:r>
      <w:r>
        <w:rPr>
          <w:sz w:val="24"/>
        </w:rPr>
        <w:t>use</w:t>
      </w:r>
      <w:r>
        <w:rPr>
          <w:spacing w:val="-12"/>
          <w:sz w:val="24"/>
        </w:rPr>
        <w:t xml:space="preserve"> </w:t>
      </w:r>
      <w:r>
        <w:rPr>
          <w:sz w:val="24"/>
        </w:rPr>
        <w:t>on</w:t>
      </w:r>
      <w:r>
        <w:rPr>
          <w:spacing w:val="-10"/>
          <w:sz w:val="24"/>
        </w:rPr>
        <w:t xml:space="preserve"> </w:t>
      </w:r>
      <w:r>
        <w:rPr>
          <w:sz w:val="24"/>
        </w:rPr>
        <w:t>deployments</w:t>
      </w:r>
      <w:r>
        <w:rPr>
          <w:spacing w:val="-13"/>
          <w:sz w:val="24"/>
        </w:rPr>
        <w:t xml:space="preserve"> </w:t>
      </w:r>
      <w:r>
        <w:rPr>
          <w:sz w:val="24"/>
        </w:rPr>
        <w:t>of</w:t>
      </w:r>
      <w:r>
        <w:rPr>
          <w:spacing w:val="-8"/>
          <w:sz w:val="24"/>
        </w:rPr>
        <w:t xml:space="preserve"> </w:t>
      </w:r>
      <w:r>
        <w:rPr>
          <w:sz w:val="24"/>
        </w:rPr>
        <w:t>weeks</w:t>
      </w:r>
      <w:r>
        <w:rPr>
          <w:spacing w:val="-13"/>
          <w:sz w:val="24"/>
        </w:rPr>
        <w:t xml:space="preserve"> </w:t>
      </w:r>
      <w:r>
        <w:rPr>
          <w:sz w:val="24"/>
        </w:rPr>
        <w:t>to</w:t>
      </w:r>
      <w:r>
        <w:rPr>
          <w:spacing w:val="-10"/>
          <w:sz w:val="24"/>
        </w:rPr>
        <w:t xml:space="preserve"> </w:t>
      </w:r>
      <w:r>
        <w:rPr>
          <w:sz w:val="24"/>
        </w:rPr>
        <w:t>months.</w:t>
      </w:r>
      <w:r>
        <w:rPr>
          <w:spacing w:val="-13"/>
          <w:sz w:val="24"/>
        </w:rPr>
        <w:t xml:space="preserve"> </w:t>
      </w:r>
      <w:r>
        <w:rPr>
          <w:sz w:val="24"/>
        </w:rPr>
        <w:t>Since</w:t>
      </w:r>
      <w:r>
        <w:rPr>
          <w:spacing w:val="-11"/>
          <w:sz w:val="24"/>
        </w:rPr>
        <w:t xml:space="preserve"> </w:t>
      </w:r>
      <w:r>
        <w:rPr>
          <w:sz w:val="24"/>
        </w:rPr>
        <w:t>this</w:t>
      </w:r>
      <w:r>
        <w:rPr>
          <w:spacing w:val="-13"/>
          <w:sz w:val="24"/>
        </w:rPr>
        <w:t xml:space="preserve"> </w:t>
      </w:r>
      <w:r>
        <w:rPr>
          <w:sz w:val="24"/>
        </w:rPr>
        <w:t>project was</w:t>
      </w:r>
      <w:r>
        <w:rPr>
          <w:spacing w:val="-9"/>
          <w:sz w:val="24"/>
        </w:rPr>
        <w:t xml:space="preserve"> </w:t>
      </w:r>
      <w:r>
        <w:rPr>
          <w:sz w:val="24"/>
        </w:rPr>
        <w:t>carried</w:t>
      </w:r>
      <w:r>
        <w:rPr>
          <w:spacing w:val="-6"/>
          <w:sz w:val="24"/>
        </w:rPr>
        <w:t xml:space="preserve"> </w:t>
      </w:r>
      <w:r>
        <w:rPr>
          <w:sz w:val="24"/>
        </w:rPr>
        <w:t>out</w:t>
      </w:r>
      <w:r>
        <w:rPr>
          <w:spacing w:val="-6"/>
          <w:sz w:val="24"/>
        </w:rPr>
        <w:t xml:space="preserve"> </w:t>
      </w:r>
      <w:r>
        <w:rPr>
          <w:sz w:val="24"/>
        </w:rPr>
        <w:t>over</w:t>
      </w:r>
      <w:r>
        <w:rPr>
          <w:spacing w:val="-9"/>
          <w:sz w:val="24"/>
        </w:rPr>
        <w:t xml:space="preserve"> </w:t>
      </w:r>
      <w:r>
        <w:rPr>
          <w:sz w:val="24"/>
        </w:rPr>
        <w:t>10</w:t>
      </w:r>
      <w:r>
        <w:rPr>
          <w:spacing w:val="-11"/>
          <w:sz w:val="24"/>
        </w:rPr>
        <w:t xml:space="preserve"> </w:t>
      </w:r>
      <w:r>
        <w:rPr>
          <w:sz w:val="24"/>
        </w:rPr>
        <w:t>years</w:t>
      </w:r>
      <w:r>
        <w:rPr>
          <w:spacing w:val="-8"/>
          <w:sz w:val="24"/>
        </w:rPr>
        <w:t xml:space="preserve"> </w:t>
      </w:r>
      <w:r>
        <w:rPr>
          <w:sz w:val="24"/>
        </w:rPr>
        <w:t>ago,</w:t>
      </w:r>
      <w:r>
        <w:rPr>
          <w:spacing w:val="-9"/>
          <w:sz w:val="24"/>
        </w:rPr>
        <w:t xml:space="preserve"> </w:t>
      </w:r>
      <w:r>
        <w:rPr>
          <w:sz w:val="24"/>
        </w:rPr>
        <w:t>significant</w:t>
      </w:r>
      <w:r>
        <w:rPr>
          <w:spacing w:val="-10"/>
          <w:sz w:val="24"/>
        </w:rPr>
        <w:t xml:space="preserve"> </w:t>
      </w:r>
      <w:r>
        <w:rPr>
          <w:sz w:val="24"/>
        </w:rPr>
        <w:t>progress</w:t>
      </w:r>
      <w:r>
        <w:rPr>
          <w:spacing w:val="-8"/>
          <w:sz w:val="24"/>
        </w:rPr>
        <w:t xml:space="preserve"> </w:t>
      </w:r>
      <w:r>
        <w:rPr>
          <w:sz w:val="24"/>
        </w:rPr>
        <w:t>has</w:t>
      </w:r>
      <w:r>
        <w:rPr>
          <w:spacing w:val="-8"/>
          <w:sz w:val="24"/>
        </w:rPr>
        <w:t xml:space="preserve"> </w:t>
      </w:r>
      <w:r>
        <w:rPr>
          <w:sz w:val="24"/>
        </w:rPr>
        <w:t>been</w:t>
      </w:r>
      <w:r>
        <w:rPr>
          <w:spacing w:val="-7"/>
          <w:sz w:val="24"/>
        </w:rPr>
        <w:t xml:space="preserve"> </w:t>
      </w:r>
      <w:r>
        <w:rPr>
          <w:sz w:val="24"/>
        </w:rPr>
        <w:t>made</w:t>
      </w:r>
      <w:r>
        <w:rPr>
          <w:spacing w:val="-12"/>
          <w:sz w:val="24"/>
        </w:rPr>
        <w:t xml:space="preserve"> </w:t>
      </w:r>
      <w:r>
        <w:rPr>
          <w:sz w:val="24"/>
        </w:rPr>
        <w:t>in</w:t>
      </w:r>
      <w:r>
        <w:rPr>
          <w:spacing w:val="-6"/>
          <w:sz w:val="24"/>
        </w:rPr>
        <w:t xml:space="preserve"> </w:t>
      </w:r>
      <w:r>
        <w:rPr>
          <w:sz w:val="24"/>
        </w:rPr>
        <w:t>processor</w:t>
      </w:r>
      <w:r>
        <w:rPr>
          <w:spacing w:val="-5"/>
          <w:sz w:val="24"/>
        </w:rPr>
        <w:t xml:space="preserve"> </w:t>
      </w:r>
      <w:r>
        <w:rPr>
          <w:sz w:val="24"/>
        </w:rPr>
        <w:t>technology</w:t>
      </w:r>
      <w:r>
        <w:rPr>
          <w:spacing w:val="-11"/>
          <w:sz w:val="24"/>
        </w:rPr>
        <w:t xml:space="preserve"> </w:t>
      </w:r>
      <w:r>
        <w:rPr>
          <w:sz w:val="24"/>
        </w:rPr>
        <w:t>and embedded system</w:t>
      </w:r>
      <w:r>
        <w:rPr>
          <w:spacing w:val="3"/>
          <w:sz w:val="24"/>
        </w:rPr>
        <w:t xml:space="preserve"> </w:t>
      </w:r>
      <w:r>
        <w:rPr>
          <w:sz w:val="24"/>
        </w:rPr>
        <w:t>software.</w:t>
      </w:r>
    </w:p>
    <w:p w14:paraId="188B337E" w14:textId="77777777" w:rsidR="002F6454" w:rsidRDefault="0075557A">
      <w:pPr>
        <w:pStyle w:val="BodyText"/>
        <w:spacing w:before="2"/>
        <w:ind w:right="113" w:firstLine="720"/>
      </w:pPr>
      <w:r>
        <w:t xml:space="preserve">In this project the </w:t>
      </w:r>
      <w:proofErr w:type="spellStart"/>
      <w:r>
        <w:t>Persistor</w:t>
      </w:r>
      <w:proofErr w:type="spellEnd"/>
      <w:r>
        <w:t xml:space="preserve"> CF-1 processor, which has been used in G1, G2, and early G3 gliders will be replaced with a new G3 science CPU, the STM32L4R5 (</w:t>
      </w:r>
      <w:r>
        <w:rPr>
          <w:color w:val="0563C1"/>
          <w:u w:val="single" w:color="0563C1"/>
        </w:rPr>
        <w:t>https://</w:t>
      </w:r>
      <w:hyperlink r:id="rId9">
        <w:r>
          <w:rPr>
            <w:color w:val="0563C1"/>
            <w:u w:val="single" w:color="0563C1"/>
          </w:rPr>
          <w:t>www.st.com/</w:t>
        </w:r>
        <w:r>
          <w:t xml:space="preserve">) </w:t>
        </w:r>
      </w:hyperlink>
      <w:r>
        <w:t>a processor optimized for ultra-low pow</w:t>
      </w:r>
      <w:r>
        <w:t>er. Available resources for the processor are 16 Mbytes RAM</w:t>
      </w:r>
      <w:r>
        <w:rPr>
          <w:spacing w:val="-3"/>
        </w:rPr>
        <w:t xml:space="preserve"> </w:t>
      </w:r>
      <w:r>
        <w:t>(baseline</w:t>
      </w:r>
      <w:r>
        <w:rPr>
          <w:spacing w:val="-2"/>
        </w:rPr>
        <w:t xml:space="preserve"> </w:t>
      </w:r>
      <w:r>
        <w:t>science</w:t>
      </w:r>
      <w:r>
        <w:rPr>
          <w:spacing w:val="-2"/>
        </w:rPr>
        <w:t xml:space="preserve"> </w:t>
      </w:r>
      <w:r>
        <w:t>firmware</w:t>
      </w:r>
      <w:r>
        <w:rPr>
          <w:spacing w:val="-7"/>
        </w:rPr>
        <w:t xml:space="preserve"> </w:t>
      </w:r>
      <w:r>
        <w:t>uses</w:t>
      </w:r>
      <w:r>
        <w:rPr>
          <w:spacing w:val="-3"/>
        </w:rPr>
        <w:t xml:space="preserve"> </w:t>
      </w:r>
      <w:r>
        <w:t>&lt;</w:t>
      </w:r>
      <w:r>
        <w:rPr>
          <w:spacing w:val="-2"/>
        </w:rPr>
        <w:t xml:space="preserve"> </w:t>
      </w:r>
      <w:r>
        <w:t>1</w:t>
      </w:r>
      <w:r>
        <w:rPr>
          <w:spacing w:val="-6"/>
        </w:rPr>
        <w:t xml:space="preserve"> </w:t>
      </w:r>
      <w:r>
        <w:t>Mbyte),</w:t>
      </w:r>
      <w:r>
        <w:rPr>
          <w:spacing w:val="-7"/>
        </w:rPr>
        <w:t xml:space="preserve"> </w:t>
      </w:r>
      <w:r>
        <w:t>120</w:t>
      </w:r>
      <w:r>
        <w:rPr>
          <w:spacing w:val="-1"/>
        </w:rPr>
        <w:t xml:space="preserve"> </w:t>
      </w:r>
      <w:proofErr w:type="spellStart"/>
      <w:r>
        <w:t>Mhz</w:t>
      </w:r>
      <w:proofErr w:type="spellEnd"/>
      <w:r>
        <w:rPr>
          <w:spacing w:val="-2"/>
        </w:rPr>
        <w:t xml:space="preserve"> </w:t>
      </w:r>
      <w:r>
        <w:t>single</w:t>
      </w:r>
      <w:r>
        <w:rPr>
          <w:spacing w:val="-2"/>
        </w:rPr>
        <w:t xml:space="preserve"> </w:t>
      </w:r>
      <w:r>
        <w:t>core</w:t>
      </w:r>
      <w:r>
        <w:rPr>
          <w:spacing w:val="-7"/>
        </w:rPr>
        <w:t xml:space="preserve"> </w:t>
      </w:r>
      <w:r>
        <w:t>ARM</w:t>
      </w:r>
      <w:r>
        <w:rPr>
          <w:spacing w:val="-3"/>
        </w:rPr>
        <w:t xml:space="preserve"> </w:t>
      </w:r>
      <w:r>
        <w:t>Cortex-M4</w:t>
      </w:r>
      <w:r>
        <w:rPr>
          <w:spacing w:val="-1"/>
        </w:rPr>
        <w:t xml:space="preserve"> </w:t>
      </w:r>
      <w:r>
        <w:t>CPU,</w:t>
      </w:r>
      <w:r>
        <w:rPr>
          <w:spacing w:val="1"/>
        </w:rPr>
        <w:t xml:space="preserve"> </w:t>
      </w:r>
      <w:r>
        <w:t xml:space="preserve">2 </w:t>
      </w:r>
      <w:proofErr w:type="spellStart"/>
      <w:r>
        <w:t>Gbytes</w:t>
      </w:r>
      <w:proofErr w:type="spellEnd"/>
      <w:r>
        <w:t xml:space="preserve"> EMMC + up to 32 </w:t>
      </w:r>
      <w:proofErr w:type="spellStart"/>
      <w:r>
        <w:t>Gbytes</w:t>
      </w:r>
      <w:proofErr w:type="spellEnd"/>
      <w:r>
        <w:t xml:space="preserve"> external SD card. The </w:t>
      </w:r>
      <w:proofErr w:type="spellStart"/>
      <w:r>
        <w:t>OpenRTOS</w:t>
      </w:r>
      <w:proofErr w:type="spellEnd"/>
      <w:r>
        <w:t xml:space="preserve"> environment, which allows for embedded applications and languages and full access to hardware. The G3 science bay motherboard</w:t>
      </w:r>
      <w:r>
        <w:rPr>
          <w:spacing w:val="-5"/>
        </w:rPr>
        <w:t xml:space="preserve"> </w:t>
      </w:r>
      <w:r>
        <w:t>is</w:t>
      </w:r>
      <w:r>
        <w:rPr>
          <w:spacing w:val="-11"/>
        </w:rPr>
        <w:t xml:space="preserve"> </w:t>
      </w:r>
      <w:r>
        <w:t>pin</w:t>
      </w:r>
      <w:r>
        <w:rPr>
          <w:spacing w:val="-4"/>
        </w:rPr>
        <w:t xml:space="preserve"> </w:t>
      </w:r>
      <w:r>
        <w:t>compatible</w:t>
      </w:r>
      <w:r>
        <w:rPr>
          <w:spacing w:val="-10"/>
        </w:rPr>
        <w:t xml:space="preserve"> </w:t>
      </w:r>
      <w:r>
        <w:t>with</w:t>
      </w:r>
      <w:r>
        <w:rPr>
          <w:spacing w:val="-9"/>
        </w:rPr>
        <w:t xml:space="preserve"> </w:t>
      </w:r>
      <w:r>
        <w:t>commercially</w:t>
      </w:r>
      <w:r>
        <w:rPr>
          <w:spacing w:val="-13"/>
        </w:rPr>
        <w:t xml:space="preserve"> </w:t>
      </w:r>
      <w:r>
        <w:t>available</w:t>
      </w:r>
      <w:r>
        <w:rPr>
          <w:spacing w:val="-6"/>
        </w:rPr>
        <w:t xml:space="preserve"> </w:t>
      </w:r>
      <w:r>
        <w:t>SOM</w:t>
      </w:r>
      <w:r>
        <w:rPr>
          <w:spacing w:val="-6"/>
        </w:rPr>
        <w:t xml:space="preserve"> </w:t>
      </w:r>
      <w:r>
        <w:t>cards,</w:t>
      </w:r>
      <w:r>
        <w:rPr>
          <w:spacing w:val="-1"/>
        </w:rPr>
        <w:t xml:space="preserve"> </w:t>
      </w:r>
      <w:r>
        <w:t>up</w:t>
      </w:r>
      <w:r>
        <w:rPr>
          <w:spacing w:val="-9"/>
        </w:rPr>
        <w:t xml:space="preserve"> </w:t>
      </w:r>
      <w:r>
        <w:t>to:</w:t>
      </w:r>
      <w:r>
        <w:rPr>
          <w:spacing w:val="-8"/>
        </w:rPr>
        <w:t xml:space="preserve"> </w:t>
      </w:r>
      <w:r>
        <w:t>2</w:t>
      </w:r>
      <w:r>
        <w:rPr>
          <w:spacing w:val="-5"/>
        </w:rPr>
        <w:t xml:space="preserve"> </w:t>
      </w:r>
      <w:proofErr w:type="spellStart"/>
      <w:r>
        <w:t>G</w:t>
      </w:r>
      <w:r>
        <w:t>bytes</w:t>
      </w:r>
      <w:proofErr w:type="spellEnd"/>
      <w:r>
        <w:rPr>
          <w:spacing w:val="-11"/>
        </w:rPr>
        <w:t xml:space="preserve"> </w:t>
      </w:r>
      <w:r>
        <w:t>RAM</w:t>
      </w:r>
      <w:r>
        <w:rPr>
          <w:spacing w:val="-6"/>
        </w:rPr>
        <w:t xml:space="preserve"> </w:t>
      </w:r>
      <w:r>
        <w:t xml:space="preserve">1.5 GHz quad core ARM Cortex A35 CPU. This processor can maintain equivalent energy use as the </w:t>
      </w:r>
      <w:proofErr w:type="spellStart"/>
      <w:r>
        <w:t>Persistor</w:t>
      </w:r>
      <w:proofErr w:type="spellEnd"/>
      <w:r>
        <w:t xml:space="preserve"> CF-1 processor, yet offers significantly more capability. It allows for the installation </w:t>
      </w:r>
      <w:r>
        <w:rPr>
          <w:spacing w:val="-3"/>
        </w:rPr>
        <w:t xml:space="preserve">of </w:t>
      </w:r>
      <w:r>
        <w:t>the</w:t>
      </w:r>
      <w:r>
        <w:rPr>
          <w:spacing w:val="-15"/>
        </w:rPr>
        <w:t xml:space="preserve"> </w:t>
      </w:r>
      <w:r>
        <w:t>full</w:t>
      </w:r>
      <w:r>
        <w:rPr>
          <w:spacing w:val="-13"/>
        </w:rPr>
        <w:t xml:space="preserve"> </w:t>
      </w:r>
      <w:r>
        <w:t>Linux</w:t>
      </w:r>
      <w:r>
        <w:rPr>
          <w:spacing w:val="-18"/>
        </w:rPr>
        <w:t xml:space="preserve"> </w:t>
      </w:r>
      <w:r>
        <w:t>or</w:t>
      </w:r>
      <w:r>
        <w:rPr>
          <w:spacing w:val="-13"/>
        </w:rPr>
        <w:t xml:space="preserve"> </w:t>
      </w:r>
      <w:r>
        <w:t>Windows</w:t>
      </w:r>
      <w:r>
        <w:rPr>
          <w:spacing w:val="-16"/>
        </w:rPr>
        <w:t xml:space="preserve"> </w:t>
      </w:r>
      <w:r>
        <w:t>environment</w:t>
      </w:r>
      <w:r>
        <w:rPr>
          <w:spacing w:val="-14"/>
        </w:rPr>
        <w:t xml:space="preserve"> </w:t>
      </w:r>
      <w:r>
        <w:t>and</w:t>
      </w:r>
      <w:r>
        <w:rPr>
          <w:spacing w:val="-13"/>
        </w:rPr>
        <w:t xml:space="preserve"> </w:t>
      </w:r>
      <w:r>
        <w:t>enables</w:t>
      </w:r>
      <w:r>
        <w:rPr>
          <w:spacing w:val="-16"/>
        </w:rPr>
        <w:t xml:space="preserve"> </w:t>
      </w:r>
      <w:r>
        <w:t>development</w:t>
      </w:r>
      <w:r>
        <w:rPr>
          <w:spacing w:val="-14"/>
        </w:rPr>
        <w:t xml:space="preserve"> </w:t>
      </w:r>
      <w:r>
        <w:t>of</w:t>
      </w:r>
      <w:r>
        <w:rPr>
          <w:spacing w:val="-12"/>
        </w:rPr>
        <w:t xml:space="preserve"> </w:t>
      </w:r>
      <w:r>
        <w:t>a</w:t>
      </w:r>
      <w:r>
        <w:rPr>
          <w:spacing w:val="-14"/>
        </w:rPr>
        <w:t xml:space="preserve"> </w:t>
      </w:r>
      <w:r>
        <w:t>wide</w:t>
      </w:r>
      <w:r>
        <w:rPr>
          <w:spacing w:val="-15"/>
        </w:rPr>
        <w:t xml:space="preserve"> </w:t>
      </w:r>
      <w:r>
        <w:t>variety</w:t>
      </w:r>
      <w:r>
        <w:rPr>
          <w:spacing w:val="-13"/>
        </w:rPr>
        <w:t xml:space="preserve"> </w:t>
      </w:r>
      <w:r>
        <w:t>of</w:t>
      </w:r>
      <w:r>
        <w:rPr>
          <w:spacing w:val="-13"/>
        </w:rPr>
        <w:t xml:space="preserve"> </w:t>
      </w:r>
      <w:r>
        <w:t xml:space="preserve">applications. </w:t>
      </w:r>
      <w:proofErr w:type="gramStart"/>
      <w:r>
        <w:t>Furthermore</w:t>
      </w:r>
      <w:proofErr w:type="gramEnd"/>
      <w:r>
        <w:t xml:space="preserve"> this software environment will enable for code development, testing, and onboard processing that operates in the background from regular glider</w:t>
      </w:r>
      <w:r>
        <w:rPr>
          <w:spacing w:val="4"/>
        </w:rPr>
        <w:t xml:space="preserve"> </w:t>
      </w:r>
      <w:r>
        <w:t>operations.</w:t>
      </w:r>
    </w:p>
    <w:p w14:paraId="2F432CE2" w14:textId="77777777" w:rsidR="002F6454" w:rsidRDefault="002F6454">
      <w:pPr>
        <w:sectPr w:rsidR="002F6454">
          <w:pgSz w:w="12240" w:h="15840"/>
          <w:pgMar w:top="1360" w:right="1320" w:bottom="1000" w:left="1340" w:header="0" w:footer="811" w:gutter="0"/>
          <w:cols w:space="720"/>
        </w:sectPr>
      </w:pPr>
    </w:p>
    <w:p w14:paraId="3F1DB836" w14:textId="77777777" w:rsidR="002F6454" w:rsidRDefault="0075557A">
      <w:pPr>
        <w:pStyle w:val="ListParagraph"/>
        <w:numPr>
          <w:ilvl w:val="1"/>
          <w:numId w:val="1"/>
        </w:numPr>
        <w:tabs>
          <w:tab w:val="left" w:pos="499"/>
        </w:tabs>
        <w:spacing w:before="76"/>
        <w:ind w:right="115" w:firstLine="0"/>
        <w:jc w:val="both"/>
        <w:rPr>
          <w:sz w:val="24"/>
        </w:rPr>
      </w:pPr>
      <w:r>
        <w:rPr>
          <w:i/>
          <w:sz w:val="24"/>
        </w:rPr>
        <w:lastRenderedPageBreak/>
        <w:t xml:space="preserve">GLIDERS AND ACOUSTIC CURRENT PROFILERS. </w:t>
      </w:r>
      <w:r>
        <w:rPr>
          <w:sz w:val="24"/>
        </w:rPr>
        <w:t>In order to test onboard processing capabilities for new advanced processing capabilities on Slocum gliders, we will focus on calculation of absolute current velocities and velocity shear from integrated ADCP systems</w:t>
      </w:r>
      <w:r>
        <w:rPr>
          <w:sz w:val="24"/>
        </w:rPr>
        <w:t>. Subsurface currents have been identified as a physical oceanographic essential ocean variable within the GOOS Ocean Observations Panel for Climate. These measurements are critical for understanding the transport of heat, salt, passive tracers, and pollut</w:t>
      </w:r>
      <w:r>
        <w:rPr>
          <w:sz w:val="24"/>
        </w:rPr>
        <w:t>ants in the global oceans. Yet due</w:t>
      </w:r>
      <w:r>
        <w:rPr>
          <w:spacing w:val="-15"/>
          <w:sz w:val="24"/>
        </w:rPr>
        <w:t xml:space="preserve"> </w:t>
      </w:r>
      <w:r>
        <w:rPr>
          <w:sz w:val="24"/>
        </w:rPr>
        <w:t>to</w:t>
      </w:r>
      <w:r>
        <w:rPr>
          <w:spacing w:val="-13"/>
          <w:sz w:val="24"/>
        </w:rPr>
        <w:t xml:space="preserve"> </w:t>
      </w:r>
      <w:r>
        <w:rPr>
          <w:sz w:val="24"/>
        </w:rPr>
        <w:t>the</w:t>
      </w:r>
      <w:r>
        <w:rPr>
          <w:spacing w:val="-15"/>
          <w:sz w:val="24"/>
        </w:rPr>
        <w:t xml:space="preserve"> </w:t>
      </w:r>
      <w:r>
        <w:rPr>
          <w:sz w:val="24"/>
        </w:rPr>
        <w:t>large</w:t>
      </w:r>
      <w:r>
        <w:rPr>
          <w:spacing w:val="-14"/>
          <w:sz w:val="24"/>
        </w:rPr>
        <w:t xml:space="preserve"> </w:t>
      </w:r>
      <w:r>
        <w:rPr>
          <w:sz w:val="24"/>
        </w:rPr>
        <w:t>data</w:t>
      </w:r>
      <w:r>
        <w:rPr>
          <w:spacing w:val="-15"/>
          <w:sz w:val="24"/>
        </w:rPr>
        <w:t xml:space="preserve"> </w:t>
      </w:r>
      <w:r>
        <w:rPr>
          <w:sz w:val="24"/>
        </w:rPr>
        <w:t>sizes</w:t>
      </w:r>
      <w:r>
        <w:rPr>
          <w:spacing w:val="-16"/>
          <w:sz w:val="24"/>
        </w:rPr>
        <w:t xml:space="preserve"> </w:t>
      </w:r>
      <w:r>
        <w:rPr>
          <w:sz w:val="24"/>
        </w:rPr>
        <w:t>and</w:t>
      </w:r>
      <w:r>
        <w:rPr>
          <w:spacing w:val="-14"/>
          <w:sz w:val="24"/>
        </w:rPr>
        <w:t xml:space="preserve"> </w:t>
      </w:r>
      <w:r>
        <w:rPr>
          <w:sz w:val="24"/>
        </w:rPr>
        <w:t>limited</w:t>
      </w:r>
      <w:r>
        <w:rPr>
          <w:spacing w:val="-13"/>
          <w:sz w:val="24"/>
        </w:rPr>
        <w:t xml:space="preserve"> </w:t>
      </w:r>
      <w:r>
        <w:rPr>
          <w:sz w:val="24"/>
        </w:rPr>
        <w:t>measurement</w:t>
      </w:r>
      <w:r>
        <w:rPr>
          <w:spacing w:val="-14"/>
          <w:sz w:val="24"/>
        </w:rPr>
        <w:t xml:space="preserve"> </w:t>
      </w:r>
      <w:r>
        <w:rPr>
          <w:sz w:val="24"/>
        </w:rPr>
        <w:t>platforms</w:t>
      </w:r>
      <w:r>
        <w:rPr>
          <w:spacing w:val="-16"/>
          <w:sz w:val="24"/>
        </w:rPr>
        <w:t xml:space="preserve"> </w:t>
      </w:r>
      <w:r>
        <w:rPr>
          <w:sz w:val="24"/>
        </w:rPr>
        <w:t>subsurface</w:t>
      </w:r>
      <w:r>
        <w:rPr>
          <w:spacing w:val="-14"/>
          <w:sz w:val="24"/>
        </w:rPr>
        <w:t xml:space="preserve"> </w:t>
      </w:r>
      <w:r>
        <w:rPr>
          <w:sz w:val="24"/>
        </w:rPr>
        <w:t>currents</w:t>
      </w:r>
      <w:r>
        <w:rPr>
          <w:spacing w:val="-17"/>
          <w:sz w:val="24"/>
        </w:rPr>
        <w:t xml:space="preserve"> </w:t>
      </w:r>
      <w:r>
        <w:rPr>
          <w:sz w:val="24"/>
        </w:rPr>
        <w:t>are</w:t>
      </w:r>
      <w:r>
        <w:rPr>
          <w:spacing w:val="-14"/>
          <w:sz w:val="24"/>
        </w:rPr>
        <w:t xml:space="preserve"> </w:t>
      </w:r>
      <w:r>
        <w:rPr>
          <w:sz w:val="24"/>
        </w:rPr>
        <w:t>greatly</w:t>
      </w:r>
      <w:r>
        <w:rPr>
          <w:spacing w:val="-14"/>
          <w:sz w:val="24"/>
        </w:rPr>
        <w:t xml:space="preserve"> </w:t>
      </w:r>
      <w:r>
        <w:rPr>
          <w:sz w:val="24"/>
        </w:rPr>
        <w:t>under sampled in real time in the global oceans. By calculating processing subsurface current data onboard</w:t>
      </w:r>
      <w:r>
        <w:rPr>
          <w:spacing w:val="-6"/>
          <w:sz w:val="24"/>
        </w:rPr>
        <w:t xml:space="preserve"> </w:t>
      </w:r>
      <w:r>
        <w:rPr>
          <w:sz w:val="24"/>
        </w:rPr>
        <w:t>and</w:t>
      </w:r>
      <w:r>
        <w:rPr>
          <w:spacing w:val="-6"/>
          <w:sz w:val="24"/>
        </w:rPr>
        <w:t xml:space="preserve"> </w:t>
      </w:r>
      <w:r>
        <w:rPr>
          <w:sz w:val="24"/>
        </w:rPr>
        <w:t>transferring</w:t>
      </w:r>
      <w:r>
        <w:rPr>
          <w:spacing w:val="-5"/>
          <w:sz w:val="24"/>
        </w:rPr>
        <w:t xml:space="preserve"> </w:t>
      </w:r>
      <w:r>
        <w:rPr>
          <w:sz w:val="24"/>
        </w:rPr>
        <w:t>derived</w:t>
      </w:r>
      <w:r>
        <w:rPr>
          <w:spacing w:val="-11"/>
          <w:sz w:val="24"/>
        </w:rPr>
        <w:t xml:space="preserve"> </w:t>
      </w:r>
      <w:r>
        <w:rPr>
          <w:sz w:val="24"/>
        </w:rPr>
        <w:t>products</w:t>
      </w:r>
      <w:r>
        <w:rPr>
          <w:spacing w:val="-7"/>
          <w:sz w:val="24"/>
        </w:rPr>
        <w:t xml:space="preserve"> </w:t>
      </w:r>
      <w:r>
        <w:rPr>
          <w:sz w:val="24"/>
        </w:rPr>
        <w:t>to</w:t>
      </w:r>
      <w:r>
        <w:rPr>
          <w:spacing w:val="-10"/>
          <w:sz w:val="24"/>
        </w:rPr>
        <w:t xml:space="preserve"> </w:t>
      </w:r>
      <w:r>
        <w:rPr>
          <w:sz w:val="24"/>
        </w:rPr>
        <w:t>shore</w:t>
      </w:r>
      <w:r>
        <w:rPr>
          <w:spacing w:val="-12"/>
          <w:sz w:val="24"/>
        </w:rPr>
        <w:t xml:space="preserve"> </w:t>
      </w:r>
      <w:r>
        <w:rPr>
          <w:sz w:val="24"/>
        </w:rPr>
        <w:t>glider-ADCPs</w:t>
      </w:r>
      <w:r>
        <w:rPr>
          <w:spacing w:val="-7"/>
          <w:sz w:val="24"/>
        </w:rPr>
        <w:t xml:space="preserve"> </w:t>
      </w:r>
      <w:r>
        <w:rPr>
          <w:sz w:val="24"/>
        </w:rPr>
        <w:t>will</w:t>
      </w:r>
      <w:r>
        <w:rPr>
          <w:spacing w:val="-5"/>
          <w:sz w:val="24"/>
        </w:rPr>
        <w:t xml:space="preserve"> </w:t>
      </w:r>
      <w:r>
        <w:rPr>
          <w:sz w:val="24"/>
        </w:rPr>
        <w:t>enable</w:t>
      </w:r>
      <w:r>
        <w:rPr>
          <w:spacing w:val="-6"/>
          <w:sz w:val="24"/>
        </w:rPr>
        <w:t xml:space="preserve"> </w:t>
      </w:r>
      <w:r>
        <w:rPr>
          <w:sz w:val="24"/>
        </w:rPr>
        <w:t>scientific</w:t>
      </w:r>
      <w:r>
        <w:rPr>
          <w:spacing w:val="-7"/>
          <w:sz w:val="24"/>
        </w:rPr>
        <w:t xml:space="preserve"> </w:t>
      </w:r>
      <w:r>
        <w:rPr>
          <w:sz w:val="24"/>
        </w:rPr>
        <w:t>discovery, enhance operational awareness, and provide critical data for assimilation into, and validation of, regional and global ocean numerical</w:t>
      </w:r>
      <w:r>
        <w:rPr>
          <w:spacing w:val="5"/>
          <w:sz w:val="24"/>
        </w:rPr>
        <w:t xml:space="preserve"> </w:t>
      </w:r>
      <w:r>
        <w:rPr>
          <w:sz w:val="24"/>
        </w:rPr>
        <w:t>models.</w:t>
      </w:r>
    </w:p>
    <w:p w14:paraId="7230CED9" w14:textId="77777777" w:rsidR="002F6454" w:rsidRDefault="0075557A">
      <w:pPr>
        <w:pStyle w:val="BodyText"/>
        <w:ind w:right="112" w:firstLine="720"/>
      </w:pPr>
      <w:r>
        <w:t xml:space="preserve">A number </w:t>
      </w:r>
      <w:r>
        <w:rPr>
          <w:spacing w:val="-3"/>
        </w:rPr>
        <w:t xml:space="preserve">of </w:t>
      </w:r>
      <w:r>
        <w:t xml:space="preserve">current profiler systems have been </w:t>
      </w:r>
      <w:r>
        <w:t xml:space="preserve">deployed on underwater gliders over the past decade. Early integrated instruments on Spray gliders were the </w:t>
      </w:r>
      <w:proofErr w:type="spellStart"/>
      <w:r>
        <w:t>Sontek</w:t>
      </w:r>
      <w:proofErr w:type="spellEnd"/>
      <w:r>
        <w:t xml:space="preserve"> Argonaut 750 kHz system</w:t>
      </w:r>
      <w:r>
        <w:rPr>
          <w:spacing w:val="-10"/>
        </w:rPr>
        <w:t xml:space="preserve"> </w:t>
      </w:r>
      <w:r>
        <w:t>looking</w:t>
      </w:r>
      <w:r>
        <w:rPr>
          <w:spacing w:val="-10"/>
        </w:rPr>
        <w:t xml:space="preserve"> </w:t>
      </w:r>
      <w:r>
        <w:t>at</w:t>
      </w:r>
      <w:r>
        <w:rPr>
          <w:spacing w:val="-9"/>
        </w:rPr>
        <w:t xml:space="preserve"> </w:t>
      </w:r>
      <w:r>
        <w:t>poleward</w:t>
      </w:r>
      <w:r>
        <w:rPr>
          <w:spacing w:val="-11"/>
        </w:rPr>
        <w:t xml:space="preserve"> </w:t>
      </w:r>
      <w:r>
        <w:t>flows</w:t>
      </w:r>
      <w:r>
        <w:rPr>
          <w:spacing w:val="-12"/>
        </w:rPr>
        <w:t xml:space="preserve"> </w:t>
      </w:r>
      <w:r>
        <w:t>off</w:t>
      </w:r>
      <w:r>
        <w:rPr>
          <w:spacing w:val="-8"/>
        </w:rPr>
        <w:t xml:space="preserve"> </w:t>
      </w:r>
      <w:r>
        <w:t>Southern</w:t>
      </w:r>
      <w:r>
        <w:rPr>
          <w:spacing w:val="-11"/>
        </w:rPr>
        <w:t xml:space="preserve"> </w:t>
      </w:r>
      <w:r>
        <w:t>California</w:t>
      </w:r>
      <w:r>
        <w:rPr>
          <w:spacing w:val="-10"/>
        </w:rPr>
        <w:t xml:space="preserve"> </w:t>
      </w:r>
      <w:r>
        <w:t>[</w:t>
      </w:r>
      <w:r>
        <w:rPr>
          <w:i/>
        </w:rPr>
        <w:t>Todd</w:t>
      </w:r>
      <w:r>
        <w:rPr>
          <w:i/>
          <w:spacing w:val="-10"/>
        </w:rPr>
        <w:t xml:space="preserve"> </w:t>
      </w:r>
      <w:r>
        <w:rPr>
          <w:i/>
        </w:rPr>
        <w:t>et</w:t>
      </w:r>
      <w:r>
        <w:rPr>
          <w:i/>
          <w:spacing w:val="-10"/>
        </w:rPr>
        <w:t xml:space="preserve"> </w:t>
      </w:r>
      <w:r>
        <w:rPr>
          <w:i/>
        </w:rPr>
        <w:t>al.</w:t>
      </w:r>
      <w:r>
        <w:t>,</w:t>
      </w:r>
      <w:r>
        <w:rPr>
          <w:spacing w:val="-12"/>
        </w:rPr>
        <w:t xml:space="preserve"> </w:t>
      </w:r>
      <w:r>
        <w:t>2011];</w:t>
      </w:r>
      <w:r>
        <w:rPr>
          <w:spacing w:val="-14"/>
        </w:rPr>
        <w:t xml:space="preserve"> </w:t>
      </w:r>
      <w:r>
        <w:t>Nortek</w:t>
      </w:r>
      <w:r>
        <w:rPr>
          <w:spacing w:val="-10"/>
        </w:rPr>
        <w:t xml:space="preserve"> </w:t>
      </w:r>
      <w:r>
        <w:t>1</w:t>
      </w:r>
      <w:r>
        <w:rPr>
          <w:spacing w:val="-14"/>
        </w:rPr>
        <w:t xml:space="preserve"> </w:t>
      </w:r>
      <w:r>
        <w:t>and</w:t>
      </w:r>
      <w:r>
        <w:rPr>
          <w:spacing w:val="-11"/>
        </w:rPr>
        <w:t xml:space="preserve"> </w:t>
      </w:r>
      <w:r>
        <w:t>2</w:t>
      </w:r>
      <w:r>
        <w:rPr>
          <w:spacing w:val="-10"/>
        </w:rPr>
        <w:t xml:space="preserve"> </w:t>
      </w:r>
      <w:r>
        <w:t xml:space="preserve">MHz </w:t>
      </w:r>
      <w:proofErr w:type="spellStart"/>
      <w:r>
        <w:t>Aquadopp</w:t>
      </w:r>
      <w:proofErr w:type="spellEnd"/>
      <w:r>
        <w:t xml:space="preserve"> current profilers externally mounted on Slocum gliders and deployed ahead </w:t>
      </w:r>
      <w:r>
        <w:rPr>
          <w:spacing w:val="-3"/>
        </w:rPr>
        <w:t xml:space="preserve">of </w:t>
      </w:r>
      <w:r>
        <w:t>Hurricanes</w:t>
      </w:r>
      <w:r>
        <w:rPr>
          <w:spacing w:val="-12"/>
        </w:rPr>
        <w:t xml:space="preserve"> </w:t>
      </w:r>
      <w:r>
        <w:t>[</w:t>
      </w:r>
      <w:r>
        <w:rPr>
          <w:i/>
        </w:rPr>
        <w:t>Miles</w:t>
      </w:r>
      <w:r>
        <w:rPr>
          <w:i/>
          <w:spacing w:val="-12"/>
        </w:rPr>
        <w:t xml:space="preserve"> </w:t>
      </w:r>
      <w:r>
        <w:rPr>
          <w:i/>
        </w:rPr>
        <w:t>et</w:t>
      </w:r>
      <w:r>
        <w:rPr>
          <w:i/>
          <w:spacing w:val="-13"/>
        </w:rPr>
        <w:t xml:space="preserve"> </w:t>
      </w:r>
      <w:r>
        <w:rPr>
          <w:i/>
        </w:rPr>
        <w:t>al.</w:t>
      </w:r>
      <w:r>
        <w:t>,</w:t>
      </w:r>
      <w:r>
        <w:rPr>
          <w:spacing w:val="-12"/>
        </w:rPr>
        <w:t xml:space="preserve"> </w:t>
      </w:r>
      <w:r>
        <w:t>2017;</w:t>
      </w:r>
      <w:r>
        <w:rPr>
          <w:spacing w:val="-13"/>
        </w:rPr>
        <w:t xml:space="preserve"> </w:t>
      </w:r>
      <w:r>
        <w:rPr>
          <w:i/>
        </w:rPr>
        <w:t>Zhang</w:t>
      </w:r>
      <w:r>
        <w:rPr>
          <w:i/>
          <w:spacing w:val="-10"/>
        </w:rPr>
        <w:t xml:space="preserve"> </w:t>
      </w:r>
      <w:r>
        <w:rPr>
          <w:i/>
        </w:rPr>
        <w:t>et</w:t>
      </w:r>
      <w:r>
        <w:rPr>
          <w:i/>
          <w:spacing w:val="-13"/>
        </w:rPr>
        <w:t xml:space="preserve"> </w:t>
      </w:r>
      <w:r>
        <w:rPr>
          <w:i/>
        </w:rPr>
        <w:t>al.</w:t>
      </w:r>
      <w:r>
        <w:t>,</w:t>
      </w:r>
      <w:r>
        <w:rPr>
          <w:spacing w:val="-12"/>
        </w:rPr>
        <w:t xml:space="preserve"> </w:t>
      </w:r>
      <w:r>
        <w:t>2018],</w:t>
      </w:r>
      <w:r>
        <w:rPr>
          <w:spacing w:val="-16"/>
        </w:rPr>
        <w:t xml:space="preserve"> </w:t>
      </w:r>
      <w:r>
        <w:t>integrated</w:t>
      </w:r>
      <w:r>
        <w:rPr>
          <w:spacing w:val="-10"/>
        </w:rPr>
        <w:t xml:space="preserve"> </w:t>
      </w:r>
      <w:r>
        <w:t>RDI</w:t>
      </w:r>
      <w:r>
        <w:rPr>
          <w:spacing w:val="-12"/>
        </w:rPr>
        <w:t xml:space="preserve"> </w:t>
      </w:r>
      <w:r>
        <w:t>Explorers</w:t>
      </w:r>
      <w:r>
        <w:rPr>
          <w:spacing w:val="-12"/>
        </w:rPr>
        <w:t xml:space="preserve"> </w:t>
      </w:r>
      <w:r>
        <w:t>in</w:t>
      </w:r>
      <w:r>
        <w:rPr>
          <w:spacing w:val="-10"/>
        </w:rPr>
        <w:t xml:space="preserve"> </w:t>
      </w:r>
      <w:r>
        <w:t>the</w:t>
      </w:r>
      <w:r>
        <w:rPr>
          <w:spacing w:val="-14"/>
        </w:rPr>
        <w:t xml:space="preserve"> </w:t>
      </w:r>
      <w:r>
        <w:t>Gulf</w:t>
      </w:r>
      <w:r>
        <w:rPr>
          <w:spacing w:val="-13"/>
        </w:rPr>
        <w:t xml:space="preserve"> </w:t>
      </w:r>
      <w:r>
        <w:t>of</w:t>
      </w:r>
      <w:r>
        <w:rPr>
          <w:spacing w:val="-12"/>
        </w:rPr>
        <w:t xml:space="preserve"> </w:t>
      </w:r>
      <w:r>
        <w:t>Mexico [</w:t>
      </w:r>
      <w:r>
        <w:rPr>
          <w:i/>
        </w:rPr>
        <w:t>Ordonez and Shearman</w:t>
      </w:r>
      <w:r>
        <w:t>, 2012], among others. In addition to their p</w:t>
      </w:r>
      <w:r>
        <w:t>hysical integration, software for</w:t>
      </w:r>
      <w:r>
        <w:rPr>
          <w:spacing w:val="-14"/>
        </w:rPr>
        <w:t xml:space="preserve"> </w:t>
      </w:r>
      <w:r>
        <w:t>post-processing</w:t>
      </w:r>
      <w:r>
        <w:rPr>
          <w:spacing w:val="-15"/>
        </w:rPr>
        <w:t xml:space="preserve"> </w:t>
      </w:r>
      <w:r>
        <w:t>glider</w:t>
      </w:r>
      <w:r>
        <w:rPr>
          <w:spacing w:val="-14"/>
        </w:rPr>
        <w:t xml:space="preserve"> </w:t>
      </w:r>
      <w:r>
        <w:t>integrated</w:t>
      </w:r>
      <w:r>
        <w:rPr>
          <w:spacing w:val="-15"/>
        </w:rPr>
        <w:t xml:space="preserve"> </w:t>
      </w:r>
      <w:r>
        <w:t>current</w:t>
      </w:r>
      <w:r>
        <w:rPr>
          <w:spacing w:val="-15"/>
        </w:rPr>
        <w:t xml:space="preserve"> </w:t>
      </w:r>
      <w:r>
        <w:t>profilers</w:t>
      </w:r>
      <w:r>
        <w:rPr>
          <w:spacing w:val="-18"/>
        </w:rPr>
        <w:t xml:space="preserve"> </w:t>
      </w:r>
      <w:r>
        <w:t>are</w:t>
      </w:r>
      <w:r>
        <w:rPr>
          <w:spacing w:val="-16"/>
        </w:rPr>
        <w:t xml:space="preserve"> </w:t>
      </w:r>
      <w:r>
        <w:t>well</w:t>
      </w:r>
      <w:r>
        <w:rPr>
          <w:spacing w:val="-15"/>
        </w:rPr>
        <w:t xml:space="preserve"> </w:t>
      </w:r>
      <w:r>
        <w:t>established</w:t>
      </w:r>
      <w:r>
        <w:rPr>
          <w:spacing w:val="-15"/>
        </w:rPr>
        <w:t xml:space="preserve"> </w:t>
      </w:r>
      <w:r>
        <w:t>and</w:t>
      </w:r>
      <w:r>
        <w:rPr>
          <w:spacing w:val="-15"/>
        </w:rPr>
        <w:t xml:space="preserve"> </w:t>
      </w:r>
      <w:r>
        <w:t>have</w:t>
      </w:r>
      <w:r>
        <w:rPr>
          <w:spacing w:val="-15"/>
        </w:rPr>
        <w:t xml:space="preserve"> </w:t>
      </w:r>
      <w:r>
        <w:t>benefitted</w:t>
      </w:r>
      <w:r>
        <w:rPr>
          <w:spacing w:val="-15"/>
        </w:rPr>
        <w:t xml:space="preserve"> </w:t>
      </w:r>
      <w:r>
        <w:t xml:space="preserve">from many decades of development for ship-based lowered acoustic </w:t>
      </w:r>
      <w:proofErr w:type="spellStart"/>
      <w:r>
        <w:t>doppler</w:t>
      </w:r>
      <w:proofErr w:type="spellEnd"/>
      <w:r>
        <w:t xml:space="preserve"> current profilers (LADCPs). The earliest measurements on profiling rosettes were carried out in 1989 off the coast of Hawaii [</w:t>
      </w:r>
      <w:r>
        <w:rPr>
          <w:i/>
        </w:rPr>
        <w:t>Firing and Gordon</w:t>
      </w:r>
      <w:r>
        <w:t>, 1990]. These systems were developed to</w:t>
      </w:r>
      <w:r>
        <w:t xml:space="preserve"> overcome range limitations of vessel mounted current profilers and sample deep ocean currents. Early processing methods relied on simply averaging vertical shear profiles in overlapping depth bins, and then integrating throughout the water column to obtai</w:t>
      </w:r>
      <w:r>
        <w:t xml:space="preserve">n absolute velocity. This method is detailed in </w:t>
      </w:r>
      <w:r>
        <w:rPr>
          <w:i/>
        </w:rPr>
        <w:t xml:space="preserve">Fischer and </w:t>
      </w:r>
      <w:proofErr w:type="spellStart"/>
      <w:r>
        <w:rPr>
          <w:i/>
        </w:rPr>
        <w:t>Visbeck</w:t>
      </w:r>
      <w:proofErr w:type="spellEnd"/>
      <w:r>
        <w:t xml:space="preserve">, 1993 with comparisons with on vessel mounted current profiler, and further reviewed in </w:t>
      </w:r>
      <w:proofErr w:type="spellStart"/>
      <w:r>
        <w:rPr>
          <w:i/>
        </w:rPr>
        <w:t>Visbeck</w:t>
      </w:r>
      <w:proofErr w:type="spellEnd"/>
      <w:r>
        <w:t>, 2002. Essentially, in order to estimate ocean velocities from measured velocities</w:t>
      </w:r>
      <w:r>
        <w:rPr>
          <w:spacing w:val="-7"/>
        </w:rPr>
        <w:t xml:space="preserve"> </w:t>
      </w:r>
      <w:r>
        <w:t>the</w:t>
      </w:r>
      <w:r>
        <w:rPr>
          <w:spacing w:val="-5"/>
        </w:rPr>
        <w:t xml:space="preserve"> </w:t>
      </w:r>
      <w:r>
        <w:t>motio</w:t>
      </w:r>
      <w:r>
        <w:t>n</w:t>
      </w:r>
      <w:r>
        <w:rPr>
          <w:spacing w:val="-10"/>
        </w:rPr>
        <w:t xml:space="preserve"> </w:t>
      </w:r>
      <w:r>
        <w:t>of</w:t>
      </w:r>
      <w:r>
        <w:rPr>
          <w:spacing w:val="-7"/>
        </w:rPr>
        <w:t xml:space="preserve"> </w:t>
      </w:r>
      <w:r>
        <w:t>the</w:t>
      </w:r>
      <w:r>
        <w:rPr>
          <w:spacing w:val="-11"/>
        </w:rPr>
        <w:t xml:space="preserve"> </w:t>
      </w:r>
      <w:r>
        <w:t>package</w:t>
      </w:r>
      <w:r>
        <w:rPr>
          <w:spacing w:val="-5"/>
        </w:rPr>
        <w:t xml:space="preserve"> </w:t>
      </w:r>
      <w:r>
        <w:t>has</w:t>
      </w:r>
      <w:r>
        <w:rPr>
          <w:spacing w:val="-7"/>
        </w:rPr>
        <w:t xml:space="preserve"> </w:t>
      </w:r>
      <w:r>
        <w:t>to</w:t>
      </w:r>
      <w:r>
        <w:rPr>
          <w:spacing w:val="-13"/>
        </w:rPr>
        <w:t xml:space="preserve"> </w:t>
      </w:r>
      <w:r>
        <w:t>first</w:t>
      </w:r>
      <w:r>
        <w:rPr>
          <w:spacing w:val="-8"/>
        </w:rPr>
        <w:t xml:space="preserve"> </w:t>
      </w:r>
      <w:r>
        <w:t>be</w:t>
      </w:r>
      <w:r>
        <w:rPr>
          <w:spacing w:val="-11"/>
        </w:rPr>
        <w:t xml:space="preserve"> </w:t>
      </w:r>
      <w:r>
        <w:t>removed.</w:t>
      </w:r>
      <w:r>
        <w:rPr>
          <w:spacing w:val="-6"/>
        </w:rPr>
        <w:t xml:space="preserve"> </w:t>
      </w:r>
      <w:proofErr w:type="gramStart"/>
      <w:r>
        <w:t>Typically</w:t>
      </w:r>
      <w:proofErr w:type="gramEnd"/>
      <w:r>
        <w:rPr>
          <w:spacing w:val="-10"/>
        </w:rPr>
        <w:t xml:space="preserve"> </w:t>
      </w:r>
      <w:r>
        <w:t>this</w:t>
      </w:r>
      <w:r>
        <w:rPr>
          <w:spacing w:val="-6"/>
        </w:rPr>
        <w:t xml:space="preserve"> </w:t>
      </w:r>
      <w:r>
        <w:t>has</w:t>
      </w:r>
      <w:r>
        <w:rPr>
          <w:spacing w:val="-11"/>
        </w:rPr>
        <w:t xml:space="preserve"> </w:t>
      </w:r>
      <w:r>
        <w:t>been</w:t>
      </w:r>
      <w:r>
        <w:rPr>
          <w:spacing w:val="-5"/>
        </w:rPr>
        <w:t xml:space="preserve"> </w:t>
      </w:r>
      <w:r>
        <w:t>done</w:t>
      </w:r>
      <w:r>
        <w:rPr>
          <w:spacing w:val="-10"/>
        </w:rPr>
        <w:t xml:space="preserve"> </w:t>
      </w:r>
      <w:r>
        <w:t>by</w:t>
      </w:r>
      <w:r>
        <w:rPr>
          <w:spacing w:val="-10"/>
        </w:rPr>
        <w:t xml:space="preserve"> </w:t>
      </w:r>
      <w:r>
        <w:t xml:space="preserve">using the ships time-integrated displacement throughout the whole LADCP cast and assuming this velocity is small in-between individual current profiler pings. From </w:t>
      </w:r>
      <w:proofErr w:type="spellStart"/>
      <w:r>
        <w:rPr>
          <w:i/>
        </w:rPr>
        <w:t>Visbeck</w:t>
      </w:r>
      <w:proofErr w:type="spellEnd"/>
      <w:r>
        <w:t>, 2002 this</w:t>
      </w:r>
      <w:r>
        <w:t xml:space="preserve"> can be represented by the</w:t>
      </w:r>
      <w:r>
        <w:rPr>
          <w:spacing w:val="4"/>
        </w:rPr>
        <w:t xml:space="preserve"> </w:t>
      </w:r>
      <w:r>
        <w:t>equations:</w:t>
      </w:r>
    </w:p>
    <w:p w14:paraId="557C55DD" w14:textId="77777777" w:rsidR="002F6454" w:rsidRDefault="002F6454">
      <w:pPr>
        <w:pStyle w:val="BodyText"/>
        <w:spacing w:before="9"/>
        <w:ind w:left="0"/>
        <w:jc w:val="left"/>
        <w:rPr>
          <w:sz w:val="23"/>
        </w:rPr>
      </w:pPr>
    </w:p>
    <w:p w14:paraId="1DF6E304" w14:textId="77777777" w:rsidR="002F6454" w:rsidRDefault="0075557A">
      <w:pPr>
        <w:tabs>
          <w:tab w:val="left" w:pos="4319"/>
        </w:tabs>
        <w:ind w:right="14"/>
        <w:jc w:val="center"/>
        <w:rPr>
          <w:sz w:val="24"/>
        </w:rPr>
      </w:pPr>
      <w:r>
        <w:rPr>
          <w:rFonts w:ascii="Cambria Math" w:eastAsia="Cambria Math"/>
          <w:spacing w:val="-17"/>
          <w:position w:val="5"/>
          <w:sz w:val="24"/>
        </w:rPr>
        <w:t>𝑈</w:t>
      </w:r>
      <w:r>
        <w:rPr>
          <w:rFonts w:ascii="Cambria Math" w:eastAsia="Cambria Math"/>
          <w:w w:val="123"/>
          <w:sz w:val="17"/>
        </w:rPr>
        <w:t>"</w:t>
      </w:r>
      <w:r>
        <w:rPr>
          <w:rFonts w:ascii="Cambria Math" w:eastAsia="Cambria Math"/>
          <w:spacing w:val="-2"/>
          <w:w w:val="123"/>
          <w:sz w:val="17"/>
        </w:rPr>
        <w:t>#</w:t>
      </w:r>
      <w:r>
        <w:rPr>
          <w:rFonts w:ascii="Cambria Math" w:eastAsia="Cambria Math"/>
          <w:spacing w:val="1"/>
          <w:w w:val="98"/>
          <w:sz w:val="17"/>
        </w:rPr>
        <w:t>$</w:t>
      </w:r>
      <w:r>
        <w:rPr>
          <w:rFonts w:ascii="Cambria Math" w:eastAsia="Cambria Math"/>
          <w:w w:val="69"/>
          <w:sz w:val="17"/>
        </w:rPr>
        <w:t>%</w:t>
      </w:r>
      <w:r>
        <w:rPr>
          <w:rFonts w:ascii="Cambria Math" w:eastAsia="Cambria Math"/>
          <w:sz w:val="17"/>
        </w:rPr>
        <w:t xml:space="preserve"> </w:t>
      </w:r>
      <w:r>
        <w:rPr>
          <w:rFonts w:ascii="Cambria Math" w:eastAsia="Cambria Math"/>
          <w:spacing w:val="11"/>
          <w:sz w:val="17"/>
        </w:rPr>
        <w:t xml:space="preserve"> </w:t>
      </w:r>
      <w:r>
        <w:rPr>
          <w:rFonts w:ascii="Cambria Math" w:eastAsia="Cambria Math"/>
          <w:position w:val="5"/>
          <w:sz w:val="24"/>
        </w:rPr>
        <w:t xml:space="preserve">= </w:t>
      </w:r>
      <w:r>
        <w:rPr>
          <w:rFonts w:ascii="Cambria Math" w:eastAsia="Cambria Math"/>
          <w:spacing w:val="12"/>
          <w:position w:val="5"/>
          <w:sz w:val="24"/>
        </w:rPr>
        <w:t xml:space="preserve"> </w:t>
      </w:r>
      <w:r>
        <w:rPr>
          <w:rFonts w:ascii="Cambria Math" w:eastAsia="Cambria Math"/>
          <w:spacing w:val="-17"/>
          <w:position w:val="5"/>
          <w:sz w:val="24"/>
        </w:rPr>
        <w:t>𝑈</w:t>
      </w:r>
      <w:r>
        <w:rPr>
          <w:rFonts w:ascii="Cambria Math" w:eastAsia="Cambria Math"/>
          <w:spacing w:val="1"/>
          <w:w w:val="117"/>
          <w:sz w:val="17"/>
        </w:rPr>
        <w:t>($</w:t>
      </w:r>
      <w:r>
        <w:rPr>
          <w:rFonts w:ascii="Cambria Math" w:eastAsia="Cambria Math"/>
          <w:w w:val="129"/>
          <w:sz w:val="17"/>
        </w:rPr>
        <w:t>)</w:t>
      </w:r>
      <w:r>
        <w:rPr>
          <w:rFonts w:ascii="Cambria Math" w:eastAsia="Cambria Math"/>
          <w:w w:val="157"/>
          <w:sz w:val="17"/>
        </w:rPr>
        <w:t>"</w:t>
      </w:r>
      <w:r>
        <w:rPr>
          <w:rFonts w:ascii="Cambria Math" w:eastAsia="Cambria Math"/>
          <w:w w:val="150"/>
          <w:sz w:val="17"/>
        </w:rPr>
        <w:t>*</w:t>
      </w:r>
      <w:r>
        <w:rPr>
          <w:rFonts w:ascii="Cambria Math" w:eastAsia="Cambria Math"/>
          <w:sz w:val="17"/>
        </w:rPr>
        <w:t xml:space="preserve"> </w:t>
      </w:r>
      <w:r>
        <w:rPr>
          <w:rFonts w:ascii="Cambria Math" w:eastAsia="Cambria Math"/>
          <w:spacing w:val="-7"/>
          <w:sz w:val="17"/>
        </w:rPr>
        <w:t xml:space="preserve"> </w:t>
      </w:r>
      <w:r>
        <w:rPr>
          <w:rFonts w:ascii="Cambria Math" w:eastAsia="Cambria Math"/>
          <w:position w:val="5"/>
          <w:sz w:val="24"/>
        </w:rPr>
        <w:t xml:space="preserve">+ </w:t>
      </w:r>
      <w:r>
        <w:rPr>
          <w:rFonts w:ascii="Cambria Math" w:eastAsia="Cambria Math"/>
          <w:spacing w:val="3"/>
          <w:position w:val="5"/>
          <w:sz w:val="24"/>
        </w:rPr>
        <w:t xml:space="preserve"> </w:t>
      </w:r>
      <w:r>
        <w:rPr>
          <w:rFonts w:ascii="Cambria Math" w:eastAsia="Cambria Math"/>
          <w:spacing w:val="-17"/>
          <w:position w:val="5"/>
          <w:sz w:val="24"/>
        </w:rPr>
        <w:t>𝑈</w:t>
      </w:r>
      <w:r>
        <w:rPr>
          <w:rFonts w:ascii="Cambria Math" w:eastAsia="Cambria Math"/>
          <w:spacing w:val="1"/>
          <w:w w:val="131"/>
          <w:sz w:val="17"/>
        </w:rPr>
        <w:t>$</w:t>
      </w:r>
      <w:r>
        <w:rPr>
          <w:rFonts w:ascii="Cambria Math" w:eastAsia="Cambria Math"/>
          <w:spacing w:val="-2"/>
          <w:w w:val="131"/>
          <w:sz w:val="17"/>
        </w:rPr>
        <w:t>,</w:t>
      </w:r>
      <w:r>
        <w:rPr>
          <w:rFonts w:ascii="Cambria Math" w:eastAsia="Cambria Math"/>
          <w:w w:val="102"/>
          <w:sz w:val="17"/>
        </w:rPr>
        <w:t>#</w:t>
      </w:r>
      <w:r>
        <w:rPr>
          <w:rFonts w:ascii="Cambria Math" w:eastAsia="Cambria Math"/>
          <w:sz w:val="17"/>
        </w:rPr>
        <w:t xml:space="preserve">  </w:t>
      </w:r>
      <w:r>
        <w:rPr>
          <w:rFonts w:ascii="Cambria Math" w:eastAsia="Cambria Math"/>
          <w:position w:val="5"/>
          <w:sz w:val="24"/>
        </w:rPr>
        <w:t xml:space="preserve">+ </w:t>
      </w:r>
      <w:r>
        <w:rPr>
          <w:rFonts w:ascii="Cambria Math" w:eastAsia="Cambria Math"/>
          <w:spacing w:val="-2"/>
          <w:position w:val="5"/>
          <w:sz w:val="24"/>
        </w:rPr>
        <w:t xml:space="preserve"> </w:t>
      </w:r>
      <w:r>
        <w:rPr>
          <w:rFonts w:ascii="Cambria Math" w:eastAsia="Cambria Math"/>
          <w:spacing w:val="-17"/>
          <w:position w:val="5"/>
          <w:sz w:val="24"/>
        </w:rPr>
        <w:t>𝑈</w:t>
      </w:r>
      <w:r>
        <w:rPr>
          <w:rFonts w:ascii="Cambria Math" w:eastAsia="Cambria Math"/>
          <w:spacing w:val="1"/>
          <w:w w:val="145"/>
          <w:sz w:val="17"/>
        </w:rPr>
        <w:t>*(</w:t>
      </w:r>
      <w:r>
        <w:rPr>
          <w:rFonts w:ascii="Cambria Math" w:eastAsia="Cambria Math"/>
          <w:spacing w:val="-2"/>
          <w:w w:val="104"/>
          <w:sz w:val="17"/>
        </w:rPr>
        <w:t>-</w:t>
      </w:r>
      <w:r>
        <w:rPr>
          <w:rFonts w:ascii="Cambria Math" w:eastAsia="Cambria Math"/>
          <w:w w:val="233"/>
          <w:sz w:val="17"/>
        </w:rPr>
        <w:t>.</w:t>
      </w:r>
      <w:r>
        <w:rPr>
          <w:rFonts w:ascii="Cambria Math" w:eastAsia="Cambria Math"/>
          <w:w w:val="129"/>
          <w:sz w:val="17"/>
        </w:rPr>
        <w:t>)</w:t>
      </w:r>
      <w:r>
        <w:rPr>
          <w:rFonts w:ascii="Cambria Math" w:eastAsia="Cambria Math"/>
          <w:sz w:val="17"/>
        </w:rPr>
        <w:tab/>
      </w:r>
      <w:r>
        <w:rPr>
          <w:spacing w:val="1"/>
          <w:position w:val="5"/>
          <w:sz w:val="24"/>
        </w:rPr>
        <w:t>(</w:t>
      </w:r>
      <w:r>
        <w:rPr>
          <w:position w:val="5"/>
          <w:sz w:val="24"/>
        </w:rPr>
        <w:t>1)</w:t>
      </w:r>
    </w:p>
    <w:p w14:paraId="236FE13A" w14:textId="77777777" w:rsidR="002F6454" w:rsidRDefault="002F6454">
      <w:pPr>
        <w:pStyle w:val="BodyText"/>
        <w:spacing w:before="7"/>
        <w:ind w:left="0"/>
        <w:jc w:val="left"/>
        <w:rPr>
          <w:sz w:val="23"/>
        </w:rPr>
      </w:pPr>
    </w:p>
    <w:p w14:paraId="16204092" w14:textId="77777777" w:rsidR="002F6454" w:rsidRDefault="0075557A">
      <w:pPr>
        <w:pStyle w:val="BodyText"/>
        <w:spacing w:line="242" w:lineRule="auto"/>
        <w:ind w:right="112"/>
      </w:pPr>
      <w:r>
        <w:rPr>
          <w:w w:val="110"/>
        </w:rPr>
        <w:t>Where</w:t>
      </w:r>
      <w:r>
        <w:rPr>
          <w:spacing w:val="-43"/>
          <w:w w:val="110"/>
        </w:rPr>
        <w:t xml:space="preserve"> </w:t>
      </w:r>
      <w:r>
        <w:rPr>
          <w:rFonts w:ascii="Cambria Math" w:eastAsia="Cambria Math"/>
          <w:spacing w:val="-4"/>
          <w:w w:val="110"/>
        </w:rPr>
        <w:t>𝑈</w:t>
      </w:r>
      <w:r>
        <w:rPr>
          <w:rFonts w:ascii="Cambria Math" w:eastAsia="Cambria Math"/>
          <w:spacing w:val="-4"/>
          <w:w w:val="110"/>
          <w:vertAlign w:val="subscript"/>
        </w:rPr>
        <w:t>"#$%</w:t>
      </w:r>
      <w:r>
        <w:rPr>
          <w:rFonts w:ascii="Cambria Math" w:eastAsia="Cambria Math"/>
          <w:spacing w:val="-37"/>
          <w:w w:val="110"/>
        </w:rPr>
        <w:t xml:space="preserve"> </w:t>
      </w:r>
      <w:r>
        <w:rPr>
          <w:w w:val="110"/>
        </w:rPr>
        <w:t>is</w:t>
      </w:r>
      <w:r>
        <w:rPr>
          <w:spacing w:val="-41"/>
          <w:w w:val="110"/>
        </w:rPr>
        <w:t xml:space="preserve"> </w:t>
      </w:r>
      <w:r>
        <w:rPr>
          <w:w w:val="110"/>
        </w:rPr>
        <w:t>the</w:t>
      </w:r>
      <w:r>
        <w:rPr>
          <w:spacing w:val="-41"/>
          <w:w w:val="110"/>
        </w:rPr>
        <w:t xml:space="preserve"> </w:t>
      </w:r>
      <w:r>
        <w:rPr>
          <w:w w:val="110"/>
        </w:rPr>
        <w:t>measured</w:t>
      </w:r>
      <w:r>
        <w:rPr>
          <w:spacing w:val="-41"/>
          <w:w w:val="110"/>
        </w:rPr>
        <w:t xml:space="preserve"> </w:t>
      </w:r>
      <w:r>
        <w:rPr>
          <w:w w:val="110"/>
        </w:rPr>
        <w:t>velocity</w:t>
      </w:r>
      <w:r>
        <w:rPr>
          <w:spacing w:val="-40"/>
          <w:w w:val="110"/>
        </w:rPr>
        <w:t xml:space="preserve"> </w:t>
      </w:r>
      <w:r>
        <w:rPr>
          <w:w w:val="110"/>
        </w:rPr>
        <w:t>at</w:t>
      </w:r>
      <w:r>
        <w:rPr>
          <w:spacing w:val="-43"/>
          <w:w w:val="110"/>
        </w:rPr>
        <w:t xml:space="preserve"> </w:t>
      </w:r>
      <w:r>
        <w:rPr>
          <w:w w:val="110"/>
        </w:rPr>
        <w:t>each</w:t>
      </w:r>
      <w:r>
        <w:rPr>
          <w:spacing w:val="-40"/>
          <w:w w:val="110"/>
        </w:rPr>
        <w:t xml:space="preserve"> </w:t>
      </w:r>
      <w:r>
        <w:rPr>
          <w:w w:val="110"/>
        </w:rPr>
        <w:t>ping,</w:t>
      </w:r>
      <w:r>
        <w:rPr>
          <w:spacing w:val="-44"/>
          <w:w w:val="110"/>
        </w:rPr>
        <w:t xml:space="preserve"> </w:t>
      </w:r>
      <w:r>
        <w:rPr>
          <w:rFonts w:ascii="Cambria Math" w:eastAsia="Cambria Math"/>
          <w:spacing w:val="-5"/>
          <w:w w:val="110"/>
        </w:rPr>
        <w:t>𝑈</w:t>
      </w:r>
      <w:proofErr w:type="gramStart"/>
      <w:r>
        <w:rPr>
          <w:rFonts w:ascii="Cambria Math" w:eastAsia="Cambria Math"/>
          <w:spacing w:val="-5"/>
          <w:w w:val="110"/>
          <w:vertAlign w:val="subscript"/>
        </w:rPr>
        <w:t>$,#</w:t>
      </w:r>
      <w:proofErr w:type="gramEnd"/>
      <w:r>
        <w:rPr>
          <w:rFonts w:ascii="Cambria Math" w:eastAsia="Cambria Math"/>
          <w:spacing w:val="-25"/>
          <w:w w:val="110"/>
        </w:rPr>
        <w:t xml:space="preserve"> </w:t>
      </w:r>
      <w:r>
        <w:rPr>
          <w:w w:val="110"/>
        </w:rPr>
        <w:t>is</w:t>
      </w:r>
      <w:r>
        <w:rPr>
          <w:spacing w:val="-42"/>
          <w:w w:val="110"/>
        </w:rPr>
        <w:t xml:space="preserve"> </w:t>
      </w:r>
      <w:r>
        <w:rPr>
          <w:w w:val="110"/>
        </w:rPr>
        <w:t>the</w:t>
      </w:r>
      <w:r>
        <w:rPr>
          <w:spacing w:val="-41"/>
          <w:w w:val="110"/>
        </w:rPr>
        <w:t xml:space="preserve"> </w:t>
      </w:r>
      <w:r>
        <w:rPr>
          <w:w w:val="110"/>
        </w:rPr>
        <w:t>package</w:t>
      </w:r>
      <w:r>
        <w:rPr>
          <w:spacing w:val="-41"/>
          <w:w w:val="110"/>
        </w:rPr>
        <w:t xml:space="preserve"> </w:t>
      </w:r>
      <w:r>
        <w:rPr>
          <w:w w:val="110"/>
        </w:rPr>
        <w:t>velocity</w:t>
      </w:r>
      <w:r>
        <w:rPr>
          <w:spacing w:val="-40"/>
          <w:w w:val="110"/>
        </w:rPr>
        <w:t xml:space="preserve"> </w:t>
      </w:r>
      <w:r>
        <w:rPr>
          <w:w w:val="110"/>
        </w:rPr>
        <w:t>due</w:t>
      </w:r>
      <w:r>
        <w:rPr>
          <w:spacing w:val="-43"/>
          <w:w w:val="110"/>
        </w:rPr>
        <w:t xml:space="preserve"> </w:t>
      </w:r>
      <w:r>
        <w:rPr>
          <w:w w:val="110"/>
        </w:rPr>
        <w:t>to</w:t>
      </w:r>
      <w:r>
        <w:rPr>
          <w:spacing w:val="-42"/>
          <w:w w:val="110"/>
        </w:rPr>
        <w:t xml:space="preserve"> </w:t>
      </w:r>
      <w:r>
        <w:rPr>
          <w:w w:val="110"/>
        </w:rPr>
        <w:t>the</w:t>
      </w:r>
      <w:r>
        <w:rPr>
          <w:spacing w:val="-43"/>
          <w:w w:val="110"/>
        </w:rPr>
        <w:t xml:space="preserve"> </w:t>
      </w:r>
      <w:r>
        <w:rPr>
          <w:w w:val="110"/>
        </w:rPr>
        <w:t xml:space="preserve">ships </w:t>
      </w:r>
      <w:r>
        <w:t>motion,</w:t>
      </w:r>
      <w:r>
        <w:rPr>
          <w:spacing w:val="-5"/>
        </w:rPr>
        <w:t xml:space="preserve"> </w:t>
      </w:r>
      <w:r>
        <w:rPr>
          <w:rFonts w:ascii="Cambria Math" w:eastAsia="Cambria Math"/>
          <w:spacing w:val="-17"/>
        </w:rPr>
        <w:t>𝑈</w:t>
      </w:r>
      <w:r>
        <w:rPr>
          <w:rFonts w:ascii="Cambria Math" w:eastAsia="Cambria Math"/>
          <w:spacing w:val="1"/>
          <w:w w:val="108"/>
          <w:vertAlign w:val="subscript"/>
        </w:rPr>
        <w:t>($</w:t>
      </w:r>
      <w:r>
        <w:rPr>
          <w:rFonts w:ascii="Cambria Math" w:eastAsia="Cambria Math"/>
          <w:w w:val="119"/>
          <w:vertAlign w:val="subscript"/>
        </w:rPr>
        <w:t>)</w:t>
      </w:r>
      <w:r>
        <w:rPr>
          <w:rFonts w:ascii="Cambria Math" w:eastAsia="Cambria Math"/>
          <w:w w:val="145"/>
          <w:vertAlign w:val="subscript"/>
        </w:rPr>
        <w:t>"</w:t>
      </w:r>
      <w:r>
        <w:rPr>
          <w:rFonts w:ascii="Cambria Math" w:eastAsia="Cambria Math"/>
          <w:w w:val="139"/>
          <w:vertAlign w:val="subscript"/>
        </w:rPr>
        <w:t>*</w:t>
      </w:r>
      <w:r>
        <w:rPr>
          <w:rFonts w:ascii="Cambria Math" w:eastAsia="Cambria Math"/>
          <w:spacing w:val="20"/>
        </w:rPr>
        <w:t xml:space="preserve"> </w:t>
      </w:r>
      <w:r>
        <w:t>is</w:t>
      </w:r>
      <w:r>
        <w:rPr>
          <w:spacing w:val="-5"/>
        </w:rPr>
        <w:t xml:space="preserve"> </w:t>
      </w:r>
      <w:r>
        <w:t>the</w:t>
      </w:r>
      <w:r>
        <w:rPr>
          <w:spacing w:val="-4"/>
        </w:rPr>
        <w:t xml:space="preserve"> </w:t>
      </w:r>
      <w:r>
        <w:t>d</w:t>
      </w:r>
      <w:r>
        <w:rPr>
          <w:spacing w:val="-1"/>
        </w:rPr>
        <w:t>e</w:t>
      </w:r>
      <w:r>
        <w:rPr>
          <w:spacing w:val="-3"/>
        </w:rPr>
        <w:t>s</w:t>
      </w:r>
      <w:r>
        <w:t>i</w:t>
      </w:r>
      <w:r>
        <w:rPr>
          <w:spacing w:val="1"/>
        </w:rPr>
        <w:t>r</w:t>
      </w:r>
      <w:r>
        <w:rPr>
          <w:spacing w:val="-1"/>
        </w:rPr>
        <w:t>e</w:t>
      </w:r>
      <w:r>
        <w:t>d</w:t>
      </w:r>
      <w:r>
        <w:rPr>
          <w:spacing w:val="-3"/>
        </w:rPr>
        <w:t xml:space="preserve"> </w:t>
      </w:r>
      <w:r>
        <w:rPr>
          <w:spacing w:val="-1"/>
        </w:rPr>
        <w:t>a</w:t>
      </w:r>
      <w:r>
        <w:t>b</w:t>
      </w:r>
      <w:r>
        <w:rPr>
          <w:spacing w:val="-3"/>
        </w:rPr>
        <w:t>s</w:t>
      </w:r>
      <w:r>
        <w:t>olute</w:t>
      </w:r>
      <w:r>
        <w:rPr>
          <w:spacing w:val="-4"/>
        </w:rPr>
        <w:t xml:space="preserve"> </w:t>
      </w:r>
      <w:r>
        <w:t>o</w:t>
      </w:r>
      <w:r>
        <w:rPr>
          <w:spacing w:val="-1"/>
        </w:rPr>
        <w:t>cea</w:t>
      </w:r>
      <w:r>
        <w:t>n</w:t>
      </w:r>
      <w:r>
        <w:rPr>
          <w:spacing w:val="-3"/>
        </w:rPr>
        <w:t xml:space="preserve"> </w:t>
      </w:r>
      <w:r>
        <w:rPr>
          <w:spacing w:val="4"/>
        </w:rPr>
        <w:t>v</w:t>
      </w:r>
      <w:r>
        <w:rPr>
          <w:spacing w:val="-1"/>
        </w:rPr>
        <w:t>e</w:t>
      </w:r>
      <w:r>
        <w:t>lo</w:t>
      </w:r>
      <w:r>
        <w:rPr>
          <w:spacing w:val="-1"/>
        </w:rPr>
        <w:t>c</w:t>
      </w:r>
      <w:r>
        <w:t xml:space="preserve">ity, </w:t>
      </w:r>
      <w:r>
        <w:rPr>
          <w:spacing w:val="-1"/>
        </w:rPr>
        <w:t>a</w:t>
      </w:r>
      <w:r>
        <w:t>nd</w:t>
      </w:r>
      <w:r>
        <w:rPr>
          <w:spacing w:val="-3"/>
        </w:rPr>
        <w:t xml:space="preserve"> </w:t>
      </w:r>
      <w:r>
        <w:rPr>
          <w:rFonts w:ascii="Cambria Math" w:eastAsia="Cambria Math"/>
          <w:spacing w:val="-17"/>
        </w:rPr>
        <w:t>𝑈</w:t>
      </w:r>
      <w:r>
        <w:rPr>
          <w:rFonts w:ascii="Cambria Math" w:eastAsia="Cambria Math"/>
          <w:spacing w:val="1"/>
          <w:w w:val="134"/>
          <w:vertAlign w:val="subscript"/>
        </w:rPr>
        <w:t>*(</w:t>
      </w:r>
      <w:r>
        <w:rPr>
          <w:rFonts w:ascii="Cambria Math" w:eastAsia="Cambria Math"/>
          <w:spacing w:val="-2"/>
          <w:w w:val="96"/>
          <w:vertAlign w:val="subscript"/>
        </w:rPr>
        <w:t>-</w:t>
      </w:r>
      <w:r>
        <w:rPr>
          <w:rFonts w:ascii="Cambria Math" w:eastAsia="Cambria Math"/>
          <w:w w:val="216"/>
          <w:vertAlign w:val="subscript"/>
        </w:rPr>
        <w:t>.</w:t>
      </w:r>
      <w:r>
        <w:rPr>
          <w:rFonts w:ascii="Cambria Math" w:eastAsia="Cambria Math"/>
          <w:w w:val="119"/>
          <w:vertAlign w:val="subscript"/>
        </w:rPr>
        <w:t>)</w:t>
      </w:r>
      <w:r>
        <w:rPr>
          <w:rFonts w:ascii="Cambria Math" w:eastAsia="Cambria Math"/>
          <w:spacing w:val="23"/>
        </w:rPr>
        <w:t xml:space="preserve"> </w:t>
      </w:r>
      <w:r>
        <w:t>is</w:t>
      </w:r>
      <w:r>
        <w:rPr>
          <w:spacing w:val="-5"/>
        </w:rPr>
        <w:t xml:space="preserve"> </w:t>
      </w:r>
      <w:r>
        <w:rPr>
          <w:spacing w:val="-3"/>
        </w:rPr>
        <w:t>s</w:t>
      </w:r>
      <w:r>
        <w:t>m</w:t>
      </w:r>
      <w:r>
        <w:rPr>
          <w:spacing w:val="-1"/>
        </w:rPr>
        <w:t>a</w:t>
      </w:r>
      <w:r>
        <w:t>ll</w:t>
      </w:r>
      <w:r>
        <w:rPr>
          <w:spacing w:val="-2"/>
        </w:rPr>
        <w:t xml:space="preserve"> </w:t>
      </w:r>
      <w:r>
        <w:t>v</w:t>
      </w:r>
      <w:r>
        <w:rPr>
          <w:spacing w:val="-1"/>
        </w:rPr>
        <w:t>a</w:t>
      </w:r>
      <w:r>
        <w:rPr>
          <w:spacing w:val="1"/>
        </w:rPr>
        <w:t>r</w:t>
      </w:r>
      <w:r>
        <w:t>i</w:t>
      </w:r>
      <w:r>
        <w:rPr>
          <w:spacing w:val="-1"/>
        </w:rPr>
        <w:t>a</w:t>
      </w:r>
      <w:r>
        <w:t>tions</w:t>
      </w:r>
      <w:r>
        <w:rPr>
          <w:spacing w:val="-5"/>
        </w:rPr>
        <w:t xml:space="preserve"> </w:t>
      </w:r>
      <w:r>
        <w:t>in</w:t>
      </w:r>
      <w:r>
        <w:rPr>
          <w:spacing w:val="-3"/>
        </w:rPr>
        <w:t xml:space="preserve"> </w:t>
      </w:r>
      <w:r>
        <w:t>th</w:t>
      </w:r>
      <w:r>
        <w:rPr>
          <w:spacing w:val="1"/>
        </w:rPr>
        <w:t>r</w:t>
      </w:r>
      <w:r>
        <w:t xml:space="preserve">oughout </w:t>
      </w:r>
      <w:r>
        <w:rPr>
          <w:w w:val="105"/>
        </w:rPr>
        <w:t>the</w:t>
      </w:r>
      <w:r>
        <w:rPr>
          <w:spacing w:val="-29"/>
          <w:w w:val="105"/>
        </w:rPr>
        <w:t xml:space="preserve"> </w:t>
      </w:r>
      <w:r>
        <w:rPr>
          <w:w w:val="105"/>
        </w:rPr>
        <w:t>cast.</w:t>
      </w:r>
      <w:r>
        <w:rPr>
          <w:spacing w:val="-30"/>
          <w:w w:val="105"/>
        </w:rPr>
        <w:t xml:space="preserve"> </w:t>
      </w:r>
      <w:proofErr w:type="gramStart"/>
      <w:r>
        <w:rPr>
          <w:rFonts w:ascii="Cambria Math" w:eastAsia="Cambria Math"/>
          <w:spacing w:val="-3"/>
          <w:w w:val="105"/>
        </w:rPr>
        <w:t>𝑈</w:t>
      </w:r>
      <w:r>
        <w:rPr>
          <w:rFonts w:ascii="Cambria Math" w:eastAsia="Cambria Math"/>
          <w:spacing w:val="-3"/>
          <w:w w:val="105"/>
          <w:vertAlign w:val="subscript"/>
        </w:rPr>
        <w:t>(</w:t>
      </w:r>
      <w:proofErr w:type="gramEnd"/>
      <w:r>
        <w:rPr>
          <w:rFonts w:ascii="Cambria Math" w:eastAsia="Cambria Math"/>
          <w:spacing w:val="-3"/>
          <w:w w:val="105"/>
          <w:vertAlign w:val="subscript"/>
        </w:rPr>
        <w:t>$)"*</w:t>
      </w:r>
      <w:r>
        <w:rPr>
          <w:rFonts w:ascii="Cambria Math" w:eastAsia="Cambria Math"/>
          <w:spacing w:val="-10"/>
          <w:w w:val="105"/>
        </w:rPr>
        <w:t xml:space="preserve"> </w:t>
      </w:r>
      <w:r>
        <w:rPr>
          <w:w w:val="105"/>
        </w:rPr>
        <w:t>can</w:t>
      </w:r>
      <w:r>
        <w:rPr>
          <w:spacing w:val="-32"/>
          <w:w w:val="105"/>
        </w:rPr>
        <w:t xml:space="preserve"> </w:t>
      </w:r>
      <w:r>
        <w:rPr>
          <w:w w:val="105"/>
        </w:rPr>
        <w:t>be</w:t>
      </w:r>
      <w:r>
        <w:rPr>
          <w:spacing w:val="-31"/>
          <w:w w:val="105"/>
        </w:rPr>
        <w:t xml:space="preserve"> </w:t>
      </w:r>
      <w:r>
        <w:rPr>
          <w:w w:val="105"/>
        </w:rPr>
        <w:t>further</w:t>
      </w:r>
      <w:r>
        <w:rPr>
          <w:spacing w:val="-30"/>
          <w:w w:val="105"/>
        </w:rPr>
        <w:t xml:space="preserve"> </w:t>
      </w:r>
      <w:r>
        <w:rPr>
          <w:w w:val="105"/>
        </w:rPr>
        <w:t>separated</w:t>
      </w:r>
      <w:r>
        <w:rPr>
          <w:spacing w:val="-28"/>
          <w:w w:val="105"/>
        </w:rPr>
        <w:t xml:space="preserve"> </w:t>
      </w:r>
      <w:r>
        <w:rPr>
          <w:w w:val="105"/>
        </w:rPr>
        <w:t>out</w:t>
      </w:r>
      <w:r>
        <w:rPr>
          <w:spacing w:val="-31"/>
          <w:w w:val="105"/>
        </w:rPr>
        <w:t xml:space="preserve"> </w:t>
      </w:r>
      <w:r>
        <w:rPr>
          <w:w w:val="105"/>
        </w:rPr>
        <w:t>into</w:t>
      </w:r>
      <w:r>
        <w:rPr>
          <w:spacing w:val="-31"/>
          <w:w w:val="105"/>
        </w:rPr>
        <w:t xml:space="preserve"> </w:t>
      </w:r>
      <w:r>
        <w:rPr>
          <w:w w:val="105"/>
        </w:rPr>
        <w:t>the</w:t>
      </w:r>
      <w:r>
        <w:rPr>
          <w:spacing w:val="-32"/>
          <w:w w:val="105"/>
        </w:rPr>
        <w:t xml:space="preserve"> </w:t>
      </w:r>
      <w:r>
        <w:rPr>
          <w:w w:val="105"/>
        </w:rPr>
        <w:t>depth</w:t>
      </w:r>
      <w:r>
        <w:rPr>
          <w:spacing w:val="-31"/>
          <w:w w:val="105"/>
        </w:rPr>
        <w:t xml:space="preserve"> </w:t>
      </w:r>
      <w:r>
        <w:rPr>
          <w:w w:val="105"/>
        </w:rPr>
        <w:t>average</w:t>
      </w:r>
      <w:r>
        <w:rPr>
          <w:spacing w:val="-32"/>
          <w:w w:val="105"/>
        </w:rPr>
        <w:t xml:space="preserve"> </w:t>
      </w:r>
      <w:r>
        <w:rPr>
          <w:w w:val="105"/>
        </w:rPr>
        <w:t>(</w:t>
      </w:r>
      <w:proofErr w:type="spellStart"/>
      <w:r>
        <w:rPr>
          <w:w w:val="105"/>
        </w:rPr>
        <w:t>barotropic</w:t>
      </w:r>
      <w:proofErr w:type="spellEnd"/>
      <w:r>
        <w:rPr>
          <w:w w:val="105"/>
        </w:rPr>
        <w:t>)</w:t>
      </w:r>
      <w:r>
        <w:rPr>
          <w:spacing w:val="-27"/>
          <w:w w:val="105"/>
        </w:rPr>
        <w:t xml:space="preserve"> </w:t>
      </w:r>
      <w:r>
        <w:rPr>
          <w:w w:val="105"/>
        </w:rPr>
        <w:t>velocity</w:t>
      </w:r>
      <w:r>
        <w:rPr>
          <w:spacing w:val="-31"/>
          <w:w w:val="105"/>
        </w:rPr>
        <w:t xml:space="preserve"> </w:t>
      </w:r>
      <w:r>
        <w:rPr>
          <w:w w:val="105"/>
        </w:rPr>
        <w:t>and</w:t>
      </w:r>
      <w:r>
        <w:rPr>
          <w:spacing w:val="-31"/>
          <w:w w:val="105"/>
        </w:rPr>
        <w:t xml:space="preserve"> </w:t>
      </w:r>
      <w:r>
        <w:rPr>
          <w:w w:val="105"/>
        </w:rPr>
        <w:t>depth varying</w:t>
      </w:r>
      <w:r>
        <w:rPr>
          <w:spacing w:val="-10"/>
          <w:w w:val="105"/>
        </w:rPr>
        <w:t xml:space="preserve"> </w:t>
      </w:r>
      <w:r>
        <w:rPr>
          <w:w w:val="105"/>
        </w:rPr>
        <w:t>(</w:t>
      </w:r>
      <w:proofErr w:type="spellStart"/>
      <w:r>
        <w:rPr>
          <w:w w:val="105"/>
        </w:rPr>
        <w:t>baroclinic</w:t>
      </w:r>
      <w:proofErr w:type="spellEnd"/>
      <w:r>
        <w:rPr>
          <w:w w:val="105"/>
        </w:rPr>
        <w:t>)</w:t>
      </w:r>
      <w:r>
        <w:rPr>
          <w:spacing w:val="-12"/>
          <w:w w:val="105"/>
        </w:rPr>
        <w:t xml:space="preserve"> </w:t>
      </w:r>
      <w:r>
        <w:rPr>
          <w:w w:val="105"/>
        </w:rPr>
        <w:t>velocity.</w:t>
      </w:r>
      <w:r>
        <w:rPr>
          <w:spacing w:val="-11"/>
          <w:w w:val="105"/>
        </w:rPr>
        <w:t xml:space="preserve"> </w:t>
      </w:r>
      <w:r>
        <w:rPr>
          <w:w w:val="105"/>
        </w:rPr>
        <w:t>Without</w:t>
      </w:r>
      <w:r>
        <w:rPr>
          <w:spacing w:val="-13"/>
          <w:w w:val="105"/>
        </w:rPr>
        <w:t xml:space="preserve"> </w:t>
      </w:r>
      <w:r>
        <w:rPr>
          <w:w w:val="105"/>
        </w:rPr>
        <w:t>some</w:t>
      </w:r>
      <w:r>
        <w:rPr>
          <w:spacing w:val="-10"/>
          <w:w w:val="105"/>
        </w:rPr>
        <w:t xml:space="preserve"> </w:t>
      </w:r>
      <w:r>
        <w:rPr>
          <w:w w:val="105"/>
        </w:rPr>
        <w:t>constraint,</w:t>
      </w:r>
      <w:r>
        <w:rPr>
          <w:spacing w:val="-12"/>
          <w:w w:val="105"/>
        </w:rPr>
        <w:t xml:space="preserve"> </w:t>
      </w:r>
      <w:r>
        <w:rPr>
          <w:w w:val="105"/>
        </w:rPr>
        <w:t>such</w:t>
      </w:r>
      <w:r>
        <w:rPr>
          <w:spacing w:val="-10"/>
          <w:w w:val="105"/>
        </w:rPr>
        <w:t xml:space="preserve"> </w:t>
      </w:r>
      <w:r>
        <w:rPr>
          <w:w w:val="105"/>
        </w:rPr>
        <w:t>as</w:t>
      </w:r>
      <w:r>
        <w:rPr>
          <w:spacing w:val="-10"/>
          <w:w w:val="105"/>
        </w:rPr>
        <w:t xml:space="preserve"> </w:t>
      </w:r>
      <w:r>
        <w:rPr>
          <w:w w:val="105"/>
        </w:rPr>
        <w:t>the</w:t>
      </w:r>
      <w:r>
        <w:rPr>
          <w:spacing w:val="-14"/>
          <w:w w:val="105"/>
        </w:rPr>
        <w:t xml:space="preserve"> </w:t>
      </w:r>
      <w:r>
        <w:rPr>
          <w:w w:val="105"/>
        </w:rPr>
        <w:t>ships</w:t>
      </w:r>
      <w:r>
        <w:rPr>
          <w:spacing w:val="-11"/>
          <w:w w:val="105"/>
        </w:rPr>
        <w:t xml:space="preserve"> </w:t>
      </w:r>
      <w:r>
        <w:rPr>
          <w:w w:val="105"/>
        </w:rPr>
        <w:t>motion,</w:t>
      </w:r>
      <w:r>
        <w:rPr>
          <w:spacing w:val="-8"/>
          <w:w w:val="105"/>
        </w:rPr>
        <w:t xml:space="preserve"> </w:t>
      </w:r>
      <w:r>
        <w:rPr>
          <w:w w:val="105"/>
        </w:rPr>
        <w:t>bottom</w:t>
      </w:r>
      <w:r>
        <w:rPr>
          <w:spacing w:val="-13"/>
          <w:w w:val="105"/>
        </w:rPr>
        <w:t xml:space="preserve"> </w:t>
      </w:r>
      <w:r>
        <w:rPr>
          <w:w w:val="105"/>
        </w:rPr>
        <w:t>track velocities</w:t>
      </w:r>
      <w:r>
        <w:rPr>
          <w:spacing w:val="-28"/>
          <w:w w:val="105"/>
        </w:rPr>
        <w:t xml:space="preserve"> </w:t>
      </w:r>
      <w:r>
        <w:rPr>
          <w:w w:val="105"/>
        </w:rPr>
        <w:t>or</w:t>
      </w:r>
      <w:r>
        <w:rPr>
          <w:spacing w:val="-26"/>
          <w:w w:val="105"/>
        </w:rPr>
        <w:t xml:space="preserve"> </w:t>
      </w:r>
      <w:r>
        <w:rPr>
          <w:w w:val="105"/>
        </w:rPr>
        <w:t>known</w:t>
      </w:r>
      <w:r>
        <w:rPr>
          <w:spacing w:val="-28"/>
          <w:w w:val="105"/>
        </w:rPr>
        <w:t xml:space="preserve"> </w:t>
      </w:r>
      <w:r>
        <w:rPr>
          <w:w w:val="105"/>
        </w:rPr>
        <w:t>surface</w:t>
      </w:r>
      <w:r>
        <w:rPr>
          <w:spacing w:val="-27"/>
          <w:w w:val="105"/>
        </w:rPr>
        <w:t xml:space="preserve"> </w:t>
      </w:r>
      <w:r>
        <w:rPr>
          <w:w w:val="105"/>
        </w:rPr>
        <w:t>velocities</w:t>
      </w:r>
      <w:r>
        <w:rPr>
          <w:spacing w:val="-29"/>
          <w:w w:val="105"/>
        </w:rPr>
        <w:t xml:space="preserve"> </w:t>
      </w:r>
      <w:r>
        <w:rPr>
          <w:w w:val="105"/>
        </w:rPr>
        <w:t>only</w:t>
      </w:r>
      <w:r>
        <w:rPr>
          <w:spacing w:val="-29"/>
          <w:w w:val="105"/>
        </w:rPr>
        <w:t xml:space="preserve"> </w:t>
      </w:r>
      <w:r>
        <w:rPr>
          <w:w w:val="105"/>
        </w:rPr>
        <w:t>the</w:t>
      </w:r>
      <w:r>
        <w:rPr>
          <w:spacing w:val="-27"/>
          <w:w w:val="105"/>
        </w:rPr>
        <w:t xml:space="preserve"> </w:t>
      </w:r>
      <w:proofErr w:type="spellStart"/>
      <w:r>
        <w:rPr>
          <w:w w:val="105"/>
        </w:rPr>
        <w:t>baroclinic</w:t>
      </w:r>
      <w:proofErr w:type="spellEnd"/>
      <w:r>
        <w:rPr>
          <w:spacing w:val="-26"/>
          <w:w w:val="105"/>
        </w:rPr>
        <w:t xml:space="preserve"> </w:t>
      </w:r>
      <w:r>
        <w:rPr>
          <w:w w:val="105"/>
        </w:rPr>
        <w:t>portion</w:t>
      </w:r>
      <w:r>
        <w:rPr>
          <w:spacing w:val="-29"/>
          <w:w w:val="105"/>
        </w:rPr>
        <w:t xml:space="preserve"> </w:t>
      </w:r>
      <w:r>
        <w:rPr>
          <w:w w:val="105"/>
        </w:rPr>
        <w:t>can</w:t>
      </w:r>
      <w:r>
        <w:rPr>
          <w:spacing w:val="-26"/>
          <w:w w:val="105"/>
        </w:rPr>
        <w:t xml:space="preserve"> </w:t>
      </w:r>
      <w:r>
        <w:rPr>
          <w:w w:val="105"/>
        </w:rPr>
        <w:t>be</w:t>
      </w:r>
      <w:r>
        <w:rPr>
          <w:spacing w:val="-29"/>
          <w:w w:val="105"/>
        </w:rPr>
        <w:t xml:space="preserve"> </w:t>
      </w:r>
      <w:r>
        <w:rPr>
          <w:w w:val="105"/>
        </w:rPr>
        <w:t>determined,</w:t>
      </w:r>
      <w:r>
        <w:rPr>
          <w:spacing w:val="-25"/>
          <w:w w:val="105"/>
        </w:rPr>
        <w:t xml:space="preserve"> </w:t>
      </w:r>
      <w:r>
        <w:rPr>
          <w:w w:val="105"/>
        </w:rPr>
        <w:t>which</w:t>
      </w:r>
      <w:r>
        <w:rPr>
          <w:spacing w:val="-29"/>
          <w:w w:val="105"/>
        </w:rPr>
        <w:t xml:space="preserve"> </w:t>
      </w:r>
      <w:r>
        <w:rPr>
          <w:w w:val="105"/>
        </w:rPr>
        <w:t>only depends</w:t>
      </w:r>
      <w:r>
        <w:rPr>
          <w:spacing w:val="-8"/>
          <w:w w:val="105"/>
        </w:rPr>
        <w:t xml:space="preserve"> </w:t>
      </w:r>
      <w:r>
        <w:rPr>
          <w:w w:val="105"/>
        </w:rPr>
        <w:t>on</w:t>
      </w:r>
      <w:r>
        <w:rPr>
          <w:spacing w:val="-6"/>
          <w:w w:val="105"/>
        </w:rPr>
        <w:t xml:space="preserve"> </w:t>
      </w:r>
      <w:r>
        <w:rPr>
          <w:w w:val="105"/>
        </w:rPr>
        <w:t>the</w:t>
      </w:r>
      <w:r>
        <w:rPr>
          <w:spacing w:val="-7"/>
          <w:w w:val="105"/>
        </w:rPr>
        <w:t xml:space="preserve"> </w:t>
      </w:r>
      <w:r>
        <w:rPr>
          <w:w w:val="105"/>
        </w:rPr>
        <w:t>velocity</w:t>
      </w:r>
      <w:r>
        <w:rPr>
          <w:spacing w:val="-9"/>
          <w:w w:val="105"/>
        </w:rPr>
        <w:t xml:space="preserve"> </w:t>
      </w:r>
      <w:r>
        <w:rPr>
          <w:w w:val="105"/>
        </w:rPr>
        <w:t>shear.</w:t>
      </w:r>
      <w:r>
        <w:rPr>
          <w:spacing w:val="-8"/>
          <w:w w:val="105"/>
        </w:rPr>
        <w:t xml:space="preserve"> </w:t>
      </w:r>
      <w:r>
        <w:rPr>
          <w:w w:val="105"/>
        </w:rPr>
        <w:t>Typically</w:t>
      </w:r>
      <w:r>
        <w:rPr>
          <w:spacing w:val="-9"/>
          <w:w w:val="105"/>
        </w:rPr>
        <w:t xml:space="preserve"> </w:t>
      </w:r>
      <w:r>
        <w:rPr>
          <w:w w:val="105"/>
        </w:rPr>
        <w:t>shear</w:t>
      </w:r>
      <w:r>
        <w:rPr>
          <w:spacing w:val="-5"/>
          <w:w w:val="105"/>
        </w:rPr>
        <w:t xml:space="preserve"> </w:t>
      </w:r>
      <w:r>
        <w:rPr>
          <w:w w:val="105"/>
        </w:rPr>
        <w:t>velocities</w:t>
      </w:r>
      <w:r>
        <w:rPr>
          <w:spacing w:val="-8"/>
          <w:w w:val="105"/>
        </w:rPr>
        <w:t xml:space="preserve"> </w:t>
      </w:r>
      <w:r>
        <w:rPr>
          <w:w w:val="105"/>
        </w:rPr>
        <w:t>can</w:t>
      </w:r>
      <w:r>
        <w:rPr>
          <w:spacing w:val="-6"/>
          <w:w w:val="105"/>
        </w:rPr>
        <w:t xml:space="preserve"> </w:t>
      </w:r>
      <w:r>
        <w:rPr>
          <w:w w:val="105"/>
        </w:rPr>
        <w:t>be</w:t>
      </w:r>
      <w:r>
        <w:rPr>
          <w:spacing w:val="-6"/>
          <w:w w:val="105"/>
        </w:rPr>
        <w:t xml:space="preserve"> </w:t>
      </w:r>
      <w:r>
        <w:rPr>
          <w:w w:val="105"/>
        </w:rPr>
        <w:t>determined</w:t>
      </w:r>
      <w:r>
        <w:rPr>
          <w:spacing w:val="-9"/>
          <w:w w:val="105"/>
        </w:rPr>
        <w:t xml:space="preserve"> </w:t>
      </w:r>
      <w:r>
        <w:rPr>
          <w:w w:val="105"/>
        </w:rPr>
        <w:t>by</w:t>
      </w:r>
      <w:r>
        <w:rPr>
          <w:spacing w:val="-7"/>
          <w:w w:val="105"/>
        </w:rPr>
        <w:t xml:space="preserve"> </w:t>
      </w:r>
      <w:r>
        <w:rPr>
          <w:w w:val="105"/>
        </w:rPr>
        <w:t>careful</w:t>
      </w:r>
      <w:r>
        <w:rPr>
          <w:spacing w:val="-6"/>
          <w:w w:val="105"/>
        </w:rPr>
        <w:t xml:space="preserve"> </w:t>
      </w:r>
      <w:r>
        <w:rPr>
          <w:w w:val="105"/>
        </w:rPr>
        <w:t xml:space="preserve">quality </w:t>
      </w:r>
      <w:r>
        <w:rPr>
          <w:w w:val="110"/>
        </w:rPr>
        <w:t xml:space="preserve">control procedures and taking the derivative of each individual collected profile. These </w:t>
      </w:r>
      <w:r>
        <w:rPr>
          <w:w w:val="105"/>
        </w:rPr>
        <w:t>ove</w:t>
      </w:r>
      <w:r>
        <w:rPr>
          <w:w w:val="105"/>
        </w:rPr>
        <w:t>rlapping</w:t>
      </w:r>
      <w:r>
        <w:rPr>
          <w:spacing w:val="-43"/>
          <w:w w:val="105"/>
        </w:rPr>
        <w:t xml:space="preserve"> </w:t>
      </w:r>
      <w:r>
        <w:rPr>
          <w:w w:val="105"/>
        </w:rPr>
        <w:t>profiles</w:t>
      </w:r>
      <w:r>
        <w:rPr>
          <w:spacing w:val="-43"/>
          <w:w w:val="105"/>
        </w:rPr>
        <w:t xml:space="preserve"> </w:t>
      </w:r>
      <w:r>
        <w:rPr>
          <w:w w:val="105"/>
        </w:rPr>
        <w:t>can</w:t>
      </w:r>
      <w:r>
        <w:rPr>
          <w:spacing w:val="-43"/>
          <w:w w:val="105"/>
        </w:rPr>
        <w:t xml:space="preserve"> </w:t>
      </w:r>
      <w:r>
        <w:rPr>
          <w:w w:val="105"/>
        </w:rPr>
        <w:t>then</w:t>
      </w:r>
      <w:r>
        <w:rPr>
          <w:spacing w:val="-42"/>
          <w:w w:val="105"/>
        </w:rPr>
        <w:t xml:space="preserve"> </w:t>
      </w:r>
      <w:r>
        <w:rPr>
          <w:w w:val="105"/>
        </w:rPr>
        <w:t>be</w:t>
      </w:r>
      <w:r>
        <w:rPr>
          <w:spacing w:val="-43"/>
          <w:w w:val="105"/>
        </w:rPr>
        <w:t xml:space="preserve"> </w:t>
      </w:r>
      <w:r>
        <w:rPr>
          <w:w w:val="105"/>
        </w:rPr>
        <w:t>averaged</w:t>
      </w:r>
      <w:r>
        <w:rPr>
          <w:spacing w:val="-42"/>
          <w:w w:val="105"/>
        </w:rPr>
        <w:t xml:space="preserve"> </w:t>
      </w:r>
      <w:r>
        <w:rPr>
          <w:w w:val="105"/>
        </w:rPr>
        <w:t>in</w:t>
      </w:r>
      <w:r>
        <w:rPr>
          <w:spacing w:val="-42"/>
          <w:w w:val="105"/>
        </w:rPr>
        <w:t xml:space="preserve"> </w:t>
      </w:r>
      <w:r>
        <w:rPr>
          <w:w w:val="105"/>
        </w:rPr>
        <w:t>desired</w:t>
      </w:r>
      <w:r>
        <w:rPr>
          <w:spacing w:val="-42"/>
          <w:w w:val="105"/>
        </w:rPr>
        <w:t xml:space="preserve"> </w:t>
      </w:r>
      <w:r>
        <w:rPr>
          <w:w w:val="105"/>
        </w:rPr>
        <w:t>output</w:t>
      </w:r>
      <w:r>
        <w:rPr>
          <w:spacing w:val="-43"/>
          <w:w w:val="105"/>
        </w:rPr>
        <w:t xml:space="preserve"> </w:t>
      </w:r>
      <w:r>
        <w:rPr>
          <w:w w:val="105"/>
        </w:rPr>
        <w:t>bins</w:t>
      </w:r>
      <w:r>
        <w:rPr>
          <w:spacing w:val="-43"/>
          <w:w w:val="105"/>
        </w:rPr>
        <w:t xml:space="preserve"> </w:t>
      </w:r>
      <w:r>
        <w:rPr>
          <w:w w:val="105"/>
        </w:rPr>
        <w:t>to</w:t>
      </w:r>
      <w:r>
        <w:rPr>
          <w:spacing w:val="-43"/>
          <w:w w:val="105"/>
        </w:rPr>
        <w:t xml:space="preserve"> </w:t>
      </w:r>
      <w:r>
        <w:rPr>
          <w:w w:val="105"/>
        </w:rPr>
        <w:t>obtain</w:t>
      </w:r>
      <w:r>
        <w:rPr>
          <w:spacing w:val="-42"/>
          <w:w w:val="105"/>
        </w:rPr>
        <w:t xml:space="preserve"> </w:t>
      </w:r>
      <w:r>
        <w:rPr>
          <w:w w:val="105"/>
        </w:rPr>
        <w:t>a</w:t>
      </w:r>
      <w:r>
        <w:rPr>
          <w:spacing w:val="-42"/>
          <w:w w:val="105"/>
        </w:rPr>
        <w:t xml:space="preserve"> </w:t>
      </w:r>
      <w:r>
        <w:rPr>
          <w:w w:val="105"/>
        </w:rPr>
        <w:t>full</w:t>
      </w:r>
      <w:r>
        <w:rPr>
          <w:spacing w:val="-43"/>
          <w:w w:val="105"/>
        </w:rPr>
        <w:t xml:space="preserve"> </w:t>
      </w:r>
      <w:r>
        <w:rPr>
          <w:w w:val="105"/>
        </w:rPr>
        <w:t>water</w:t>
      </w:r>
      <w:r>
        <w:rPr>
          <w:spacing w:val="-42"/>
          <w:w w:val="105"/>
        </w:rPr>
        <w:t xml:space="preserve"> </w:t>
      </w:r>
      <w:r>
        <w:rPr>
          <w:w w:val="105"/>
        </w:rPr>
        <w:t>column</w:t>
      </w:r>
      <w:r>
        <w:rPr>
          <w:spacing w:val="-42"/>
          <w:w w:val="105"/>
        </w:rPr>
        <w:t xml:space="preserve"> </w:t>
      </w:r>
      <w:r>
        <w:rPr>
          <w:w w:val="105"/>
        </w:rPr>
        <w:t>shear profile.</w:t>
      </w:r>
      <w:r>
        <w:rPr>
          <w:spacing w:val="-15"/>
          <w:w w:val="105"/>
        </w:rPr>
        <w:t xml:space="preserve"> </w:t>
      </w:r>
      <w:r>
        <w:rPr>
          <w:w w:val="105"/>
        </w:rPr>
        <w:t>With</w:t>
      </w:r>
      <w:r>
        <w:rPr>
          <w:spacing w:val="-17"/>
          <w:w w:val="105"/>
        </w:rPr>
        <w:t xml:space="preserve"> </w:t>
      </w:r>
      <w:r>
        <w:rPr>
          <w:w w:val="105"/>
        </w:rPr>
        <w:t>a</w:t>
      </w:r>
      <w:r>
        <w:rPr>
          <w:spacing w:val="-14"/>
          <w:w w:val="105"/>
        </w:rPr>
        <w:t xml:space="preserve"> </w:t>
      </w:r>
      <w:r>
        <w:rPr>
          <w:w w:val="105"/>
        </w:rPr>
        <w:t>depth</w:t>
      </w:r>
      <w:r>
        <w:rPr>
          <w:spacing w:val="-16"/>
          <w:w w:val="105"/>
        </w:rPr>
        <w:t xml:space="preserve"> </w:t>
      </w:r>
      <w:r>
        <w:rPr>
          <w:w w:val="105"/>
        </w:rPr>
        <w:t>averaged</w:t>
      </w:r>
      <w:r>
        <w:rPr>
          <w:spacing w:val="-14"/>
          <w:w w:val="105"/>
        </w:rPr>
        <w:t xml:space="preserve"> </w:t>
      </w:r>
      <w:r>
        <w:rPr>
          <w:w w:val="105"/>
        </w:rPr>
        <w:t>velocity</w:t>
      </w:r>
      <w:r>
        <w:rPr>
          <w:spacing w:val="-16"/>
          <w:w w:val="105"/>
        </w:rPr>
        <w:t xml:space="preserve"> </w:t>
      </w:r>
      <w:r>
        <w:rPr>
          <w:w w:val="105"/>
        </w:rPr>
        <w:t>constraint</w:t>
      </w:r>
      <w:r>
        <w:rPr>
          <w:spacing w:val="-16"/>
          <w:w w:val="105"/>
        </w:rPr>
        <w:t xml:space="preserve"> </w:t>
      </w:r>
      <w:r>
        <w:rPr>
          <w:w w:val="105"/>
        </w:rPr>
        <w:t>from</w:t>
      </w:r>
      <w:r>
        <w:rPr>
          <w:spacing w:val="-13"/>
          <w:w w:val="105"/>
        </w:rPr>
        <w:t xml:space="preserve"> </w:t>
      </w:r>
      <w:r>
        <w:rPr>
          <w:w w:val="105"/>
        </w:rPr>
        <w:t>the</w:t>
      </w:r>
      <w:r>
        <w:rPr>
          <w:spacing w:val="-17"/>
          <w:w w:val="105"/>
        </w:rPr>
        <w:t xml:space="preserve"> </w:t>
      </w:r>
      <w:r>
        <w:rPr>
          <w:w w:val="105"/>
        </w:rPr>
        <w:t>ships</w:t>
      </w:r>
      <w:r>
        <w:rPr>
          <w:spacing w:val="-15"/>
          <w:w w:val="105"/>
        </w:rPr>
        <w:t xml:space="preserve"> </w:t>
      </w:r>
      <w:r>
        <w:rPr>
          <w:w w:val="105"/>
        </w:rPr>
        <w:t>motion,</w:t>
      </w:r>
      <w:r>
        <w:rPr>
          <w:spacing w:val="-11"/>
          <w:w w:val="105"/>
        </w:rPr>
        <w:t xml:space="preserve"> </w:t>
      </w:r>
      <w:r>
        <w:rPr>
          <w:w w:val="105"/>
        </w:rPr>
        <w:t>and</w:t>
      </w:r>
      <w:r>
        <w:rPr>
          <w:spacing w:val="-17"/>
          <w:w w:val="105"/>
        </w:rPr>
        <w:t xml:space="preserve"> </w:t>
      </w:r>
      <w:r>
        <w:rPr>
          <w:w w:val="105"/>
        </w:rPr>
        <w:t>an</w:t>
      </w:r>
      <w:r>
        <w:rPr>
          <w:spacing w:val="-13"/>
          <w:w w:val="105"/>
        </w:rPr>
        <w:t xml:space="preserve"> </w:t>
      </w:r>
      <w:r>
        <w:rPr>
          <w:w w:val="105"/>
        </w:rPr>
        <w:t>assumption</w:t>
      </w:r>
      <w:r>
        <w:rPr>
          <w:spacing w:val="-14"/>
          <w:w w:val="105"/>
        </w:rPr>
        <w:t xml:space="preserve"> </w:t>
      </w:r>
      <w:r>
        <w:rPr>
          <w:spacing w:val="-3"/>
          <w:w w:val="105"/>
        </w:rPr>
        <w:t xml:space="preserve">of </w:t>
      </w:r>
      <w:r>
        <w:rPr>
          <w:w w:val="110"/>
        </w:rPr>
        <w:t>small</w:t>
      </w:r>
      <w:r>
        <w:rPr>
          <w:spacing w:val="-31"/>
          <w:w w:val="110"/>
        </w:rPr>
        <w:t xml:space="preserve"> </w:t>
      </w:r>
      <w:r>
        <w:rPr>
          <w:w w:val="110"/>
        </w:rPr>
        <w:t>time</w:t>
      </w:r>
      <w:r>
        <w:rPr>
          <w:spacing w:val="-30"/>
          <w:w w:val="110"/>
        </w:rPr>
        <w:t xml:space="preserve"> </w:t>
      </w:r>
      <w:r>
        <w:rPr>
          <w:w w:val="110"/>
        </w:rPr>
        <w:t>integrated</w:t>
      </w:r>
      <w:r>
        <w:rPr>
          <w:spacing w:val="-32"/>
          <w:w w:val="110"/>
        </w:rPr>
        <w:t xml:space="preserve"> </w:t>
      </w:r>
      <w:r>
        <w:rPr>
          <w:w w:val="110"/>
        </w:rPr>
        <w:t>noise,</w:t>
      </w:r>
      <w:r>
        <w:rPr>
          <w:spacing w:val="-29"/>
          <w:w w:val="110"/>
        </w:rPr>
        <w:t xml:space="preserve"> </w:t>
      </w:r>
      <w:r>
        <w:rPr>
          <w:w w:val="110"/>
        </w:rPr>
        <w:t>shear</w:t>
      </w:r>
      <w:r>
        <w:rPr>
          <w:spacing w:val="-32"/>
          <w:w w:val="110"/>
        </w:rPr>
        <w:t xml:space="preserve"> </w:t>
      </w:r>
      <w:r>
        <w:rPr>
          <w:w w:val="110"/>
        </w:rPr>
        <w:t>velocity</w:t>
      </w:r>
      <w:r>
        <w:rPr>
          <w:spacing w:val="-30"/>
          <w:w w:val="110"/>
        </w:rPr>
        <w:t xml:space="preserve"> </w:t>
      </w:r>
      <w:r>
        <w:rPr>
          <w:w w:val="110"/>
        </w:rPr>
        <w:t>can</w:t>
      </w:r>
      <w:r>
        <w:rPr>
          <w:spacing w:val="-30"/>
          <w:w w:val="110"/>
        </w:rPr>
        <w:t xml:space="preserve"> </w:t>
      </w:r>
      <w:r>
        <w:rPr>
          <w:w w:val="110"/>
        </w:rPr>
        <w:t>then</w:t>
      </w:r>
      <w:r>
        <w:rPr>
          <w:spacing w:val="-30"/>
          <w:w w:val="110"/>
        </w:rPr>
        <w:t xml:space="preserve"> </w:t>
      </w:r>
      <w:r>
        <w:rPr>
          <w:w w:val="110"/>
        </w:rPr>
        <w:t>be</w:t>
      </w:r>
      <w:r>
        <w:rPr>
          <w:spacing w:val="-30"/>
          <w:w w:val="110"/>
        </w:rPr>
        <w:t xml:space="preserve"> </w:t>
      </w:r>
      <w:r>
        <w:rPr>
          <w:w w:val="110"/>
        </w:rPr>
        <w:t>integrated</w:t>
      </w:r>
      <w:r>
        <w:rPr>
          <w:spacing w:val="-32"/>
          <w:w w:val="110"/>
        </w:rPr>
        <w:t xml:space="preserve"> </w:t>
      </w:r>
      <w:r>
        <w:rPr>
          <w:w w:val="110"/>
        </w:rPr>
        <w:t>and</w:t>
      </w:r>
      <w:r>
        <w:rPr>
          <w:spacing w:val="-30"/>
          <w:w w:val="110"/>
        </w:rPr>
        <w:t xml:space="preserve"> </w:t>
      </w:r>
      <w:r>
        <w:rPr>
          <w:w w:val="110"/>
        </w:rPr>
        <w:t>used</w:t>
      </w:r>
      <w:r>
        <w:rPr>
          <w:spacing w:val="-30"/>
          <w:w w:val="110"/>
        </w:rPr>
        <w:t xml:space="preserve"> </w:t>
      </w:r>
      <w:r>
        <w:rPr>
          <w:w w:val="110"/>
        </w:rPr>
        <w:t>to</w:t>
      </w:r>
      <w:r>
        <w:rPr>
          <w:spacing w:val="-32"/>
          <w:w w:val="110"/>
        </w:rPr>
        <w:t xml:space="preserve"> </w:t>
      </w:r>
      <w:r>
        <w:rPr>
          <w:w w:val="110"/>
        </w:rPr>
        <w:t>obtain</w:t>
      </w:r>
      <w:r>
        <w:rPr>
          <w:spacing w:val="-30"/>
          <w:w w:val="110"/>
        </w:rPr>
        <w:t xml:space="preserve"> </w:t>
      </w:r>
      <w:r>
        <w:rPr>
          <w:w w:val="110"/>
        </w:rPr>
        <w:t xml:space="preserve">absolute </w:t>
      </w:r>
      <w:r>
        <w:rPr>
          <w:w w:val="105"/>
        </w:rPr>
        <w:t>velocity</w:t>
      </w:r>
      <w:r>
        <w:rPr>
          <w:spacing w:val="-34"/>
          <w:w w:val="105"/>
        </w:rPr>
        <w:t xml:space="preserve"> </w:t>
      </w:r>
      <w:r>
        <w:rPr>
          <w:w w:val="105"/>
        </w:rPr>
        <w:t>estimates</w:t>
      </w:r>
      <w:r>
        <w:rPr>
          <w:spacing w:val="-34"/>
          <w:w w:val="105"/>
        </w:rPr>
        <w:t xml:space="preserve"> </w:t>
      </w:r>
      <w:r>
        <w:rPr>
          <w:w w:val="105"/>
        </w:rPr>
        <w:t>of</w:t>
      </w:r>
      <w:r>
        <w:rPr>
          <w:spacing w:val="-32"/>
          <w:w w:val="105"/>
        </w:rPr>
        <w:t xml:space="preserve"> </w:t>
      </w:r>
      <w:r>
        <w:rPr>
          <w:w w:val="105"/>
        </w:rPr>
        <w:t>the</w:t>
      </w:r>
      <w:r>
        <w:rPr>
          <w:spacing w:val="-34"/>
          <w:w w:val="105"/>
        </w:rPr>
        <w:t xml:space="preserve"> </w:t>
      </w:r>
      <w:r>
        <w:rPr>
          <w:w w:val="105"/>
        </w:rPr>
        <w:t>ocean.</w:t>
      </w:r>
      <w:r>
        <w:rPr>
          <w:spacing w:val="-32"/>
          <w:w w:val="105"/>
        </w:rPr>
        <w:t xml:space="preserve"> </w:t>
      </w:r>
      <w:r>
        <w:rPr>
          <w:w w:val="105"/>
        </w:rPr>
        <w:t>This</w:t>
      </w:r>
      <w:r>
        <w:rPr>
          <w:spacing w:val="-35"/>
          <w:w w:val="105"/>
        </w:rPr>
        <w:t xml:space="preserve"> </w:t>
      </w:r>
      <w:r>
        <w:rPr>
          <w:w w:val="105"/>
        </w:rPr>
        <w:t>method</w:t>
      </w:r>
      <w:r>
        <w:rPr>
          <w:spacing w:val="-33"/>
          <w:w w:val="105"/>
        </w:rPr>
        <w:t xml:space="preserve"> </w:t>
      </w:r>
      <w:r>
        <w:rPr>
          <w:w w:val="105"/>
        </w:rPr>
        <w:t>has</w:t>
      </w:r>
      <w:r>
        <w:rPr>
          <w:spacing w:val="-34"/>
          <w:w w:val="105"/>
        </w:rPr>
        <w:t xml:space="preserve"> </w:t>
      </w:r>
      <w:r>
        <w:rPr>
          <w:w w:val="105"/>
        </w:rPr>
        <w:t>been</w:t>
      </w:r>
      <w:r>
        <w:rPr>
          <w:spacing w:val="-33"/>
          <w:w w:val="105"/>
        </w:rPr>
        <w:t xml:space="preserve"> </w:t>
      </w:r>
      <w:r>
        <w:rPr>
          <w:w w:val="105"/>
        </w:rPr>
        <w:t>used</w:t>
      </w:r>
      <w:r>
        <w:rPr>
          <w:spacing w:val="-34"/>
          <w:w w:val="105"/>
        </w:rPr>
        <w:t xml:space="preserve"> </w:t>
      </w:r>
      <w:r>
        <w:rPr>
          <w:w w:val="105"/>
        </w:rPr>
        <w:t>extensively,</w:t>
      </w:r>
      <w:r>
        <w:rPr>
          <w:spacing w:val="-32"/>
          <w:w w:val="105"/>
        </w:rPr>
        <w:t xml:space="preserve"> </w:t>
      </w:r>
      <w:r>
        <w:rPr>
          <w:w w:val="105"/>
        </w:rPr>
        <w:t>but</w:t>
      </w:r>
      <w:r>
        <w:rPr>
          <w:spacing w:val="-33"/>
          <w:w w:val="105"/>
        </w:rPr>
        <w:t xml:space="preserve"> </w:t>
      </w:r>
      <w:r>
        <w:rPr>
          <w:w w:val="105"/>
        </w:rPr>
        <w:t>has</w:t>
      </w:r>
      <w:r>
        <w:rPr>
          <w:spacing w:val="-34"/>
          <w:w w:val="105"/>
        </w:rPr>
        <w:t xml:space="preserve"> </w:t>
      </w:r>
      <w:r>
        <w:rPr>
          <w:w w:val="105"/>
        </w:rPr>
        <w:t>some</w:t>
      </w:r>
      <w:r>
        <w:rPr>
          <w:spacing w:val="-34"/>
          <w:w w:val="105"/>
        </w:rPr>
        <w:t xml:space="preserve"> </w:t>
      </w:r>
      <w:r>
        <w:rPr>
          <w:w w:val="105"/>
        </w:rPr>
        <w:t>drawbacks,</w:t>
      </w:r>
    </w:p>
    <w:p w14:paraId="6E59D3FD" w14:textId="77777777" w:rsidR="002F6454" w:rsidRDefault="0075557A">
      <w:pPr>
        <w:pStyle w:val="BodyText"/>
        <w:spacing w:before="1" w:line="237" w:lineRule="auto"/>
        <w:ind w:right="113"/>
      </w:pPr>
      <w:r>
        <w:t>including its inability to use additional constraints such as surface or bottom track velocities and limitations if successive velocity bins contain poor data.</w:t>
      </w:r>
    </w:p>
    <w:p w14:paraId="07267E89" w14:textId="77777777" w:rsidR="002F6454" w:rsidRDefault="002F6454">
      <w:pPr>
        <w:spacing w:line="237" w:lineRule="auto"/>
        <w:sectPr w:rsidR="002F6454">
          <w:pgSz w:w="12240" w:h="15840"/>
          <w:pgMar w:top="1360" w:right="1320" w:bottom="1000" w:left="1340" w:header="0" w:footer="811" w:gutter="0"/>
          <w:cols w:space="720"/>
        </w:sectPr>
      </w:pPr>
    </w:p>
    <w:p w14:paraId="6AD0F75A" w14:textId="77777777" w:rsidR="002F6454" w:rsidRDefault="0075557A">
      <w:pPr>
        <w:pStyle w:val="BodyText"/>
        <w:spacing w:before="76"/>
        <w:ind w:right="115" w:firstLine="720"/>
      </w:pPr>
      <w:r>
        <w:lastRenderedPageBreak/>
        <w:t xml:space="preserve">An updated method that overcomes these limitations, and the one typically used in </w:t>
      </w:r>
      <w:r>
        <w:t>glider current</w:t>
      </w:r>
      <w:r>
        <w:rPr>
          <w:spacing w:val="-5"/>
        </w:rPr>
        <w:t xml:space="preserve"> </w:t>
      </w:r>
      <w:r>
        <w:t>profiler</w:t>
      </w:r>
      <w:r>
        <w:rPr>
          <w:spacing w:val="-8"/>
        </w:rPr>
        <w:t xml:space="preserve"> </w:t>
      </w:r>
      <w:r>
        <w:t>applications,</w:t>
      </w:r>
      <w:r>
        <w:rPr>
          <w:spacing w:val="-7"/>
        </w:rPr>
        <w:t xml:space="preserve"> </w:t>
      </w:r>
      <w:r>
        <w:t>is</w:t>
      </w:r>
      <w:r>
        <w:rPr>
          <w:spacing w:val="-11"/>
        </w:rPr>
        <w:t xml:space="preserve"> </w:t>
      </w:r>
      <w:r>
        <w:t>the</w:t>
      </w:r>
      <w:r>
        <w:rPr>
          <w:spacing w:val="-11"/>
        </w:rPr>
        <w:t xml:space="preserve"> </w:t>
      </w:r>
      <w:r>
        <w:t>linear</w:t>
      </w:r>
      <w:r>
        <w:rPr>
          <w:spacing w:val="-8"/>
        </w:rPr>
        <w:t xml:space="preserve"> </w:t>
      </w:r>
      <w:r>
        <w:t>inversion</w:t>
      </w:r>
      <w:r>
        <w:rPr>
          <w:spacing w:val="-14"/>
        </w:rPr>
        <w:t xml:space="preserve"> </w:t>
      </w:r>
      <w:r>
        <w:t>method.</w:t>
      </w:r>
      <w:r>
        <w:rPr>
          <w:spacing w:val="-2"/>
        </w:rPr>
        <w:t xml:space="preserve"> </w:t>
      </w:r>
      <w:proofErr w:type="gramStart"/>
      <w:r>
        <w:t>Again</w:t>
      </w:r>
      <w:proofErr w:type="gramEnd"/>
      <w:r>
        <w:rPr>
          <w:spacing w:val="-14"/>
        </w:rPr>
        <w:t xml:space="preserve"> </w:t>
      </w:r>
      <w:r>
        <w:t>from</w:t>
      </w:r>
      <w:r>
        <w:rPr>
          <w:spacing w:val="42"/>
        </w:rPr>
        <w:t xml:space="preserve"> </w:t>
      </w:r>
      <w:proofErr w:type="spellStart"/>
      <w:r>
        <w:rPr>
          <w:i/>
        </w:rPr>
        <w:t>Visbeck</w:t>
      </w:r>
      <w:proofErr w:type="spellEnd"/>
      <w:r>
        <w:t>,</w:t>
      </w:r>
      <w:r>
        <w:rPr>
          <w:spacing w:val="-2"/>
        </w:rPr>
        <w:t xml:space="preserve"> </w:t>
      </w:r>
      <w:r>
        <w:t>2002</w:t>
      </w:r>
      <w:r>
        <w:rPr>
          <w:spacing w:val="-10"/>
        </w:rPr>
        <w:t xml:space="preserve"> </w:t>
      </w:r>
      <w:r>
        <w:t>the</w:t>
      </w:r>
      <w:r>
        <w:rPr>
          <w:spacing w:val="-10"/>
        </w:rPr>
        <w:t xml:space="preserve"> </w:t>
      </w:r>
      <w:r>
        <w:t>inverse method can be represented by a set of linear</w:t>
      </w:r>
      <w:r>
        <w:rPr>
          <w:spacing w:val="11"/>
        </w:rPr>
        <w:t xml:space="preserve"> </w:t>
      </w:r>
      <w:r>
        <w:t>equations:</w:t>
      </w:r>
    </w:p>
    <w:p w14:paraId="6DAE30A1" w14:textId="77777777" w:rsidR="002F6454" w:rsidRDefault="002F6454">
      <w:pPr>
        <w:pStyle w:val="BodyText"/>
        <w:spacing w:before="6"/>
        <w:ind w:left="0"/>
        <w:jc w:val="left"/>
      </w:pPr>
    </w:p>
    <w:p w14:paraId="4E8C70EC" w14:textId="77777777" w:rsidR="002F6454" w:rsidRDefault="0075557A">
      <w:pPr>
        <w:pStyle w:val="BodyText"/>
        <w:ind w:left="0" w:right="14"/>
        <w:jc w:val="center"/>
      </w:pPr>
      <w:proofErr w:type="gramStart"/>
      <w:r>
        <w:rPr>
          <w:rFonts w:ascii="Cambria Math" w:eastAsia="Cambria Math"/>
        </w:rPr>
        <w:t>𝑑</w:t>
      </w:r>
      <w:r>
        <w:rPr>
          <w:rFonts w:ascii="Cambria Math" w:eastAsia="Cambria Math"/>
        </w:rPr>
        <w:t xml:space="preserve">  =</w:t>
      </w:r>
      <w:proofErr w:type="gramEnd"/>
      <w:r>
        <w:rPr>
          <w:rFonts w:ascii="Cambria Math" w:eastAsia="Cambria Math"/>
        </w:rPr>
        <w:t xml:space="preserve">  </w:t>
      </w:r>
      <w:r>
        <w:rPr>
          <w:rFonts w:ascii="Cambria Math" w:eastAsia="Cambria Math"/>
        </w:rPr>
        <w:t>𝐺𝑚</w:t>
      </w:r>
      <w:r>
        <w:rPr>
          <w:rFonts w:ascii="Cambria Math" w:eastAsia="Cambria Math"/>
        </w:rPr>
        <w:t xml:space="preserve"> + </w:t>
      </w:r>
      <w:r>
        <w:rPr>
          <w:rFonts w:ascii="Cambria Math" w:eastAsia="Cambria Math"/>
        </w:rPr>
        <w:t>𝑛</w:t>
      </w:r>
      <w:r>
        <w:rPr>
          <w:rFonts w:ascii="Cambria Math" w:eastAsia="Cambria Math"/>
        </w:rPr>
        <w:t xml:space="preserve"> </w:t>
      </w:r>
      <w:r>
        <w:t>(2)</w:t>
      </w:r>
    </w:p>
    <w:p w14:paraId="7CD4DEE1" w14:textId="77777777" w:rsidR="002F6454" w:rsidRDefault="002F6454">
      <w:pPr>
        <w:pStyle w:val="BodyText"/>
        <w:spacing w:before="6"/>
        <w:ind w:left="0"/>
        <w:jc w:val="left"/>
        <w:rPr>
          <w:sz w:val="23"/>
        </w:rPr>
      </w:pPr>
    </w:p>
    <w:p w14:paraId="0D775314" w14:textId="77777777" w:rsidR="002F6454" w:rsidRDefault="0075557A">
      <w:pPr>
        <w:pStyle w:val="BodyText"/>
        <w:spacing w:line="244" w:lineRule="auto"/>
        <w:ind w:right="109"/>
      </w:pPr>
      <w:r>
        <w:t xml:space="preserve">Where </w:t>
      </w:r>
      <w:r>
        <w:rPr>
          <w:rFonts w:ascii="Cambria Math" w:eastAsia="Cambria Math"/>
        </w:rPr>
        <w:t>𝑑</w:t>
      </w:r>
      <w:r>
        <w:rPr>
          <w:rFonts w:ascii="Cambria Math" w:eastAsia="Cambria Math"/>
        </w:rPr>
        <w:t xml:space="preserve"> </w:t>
      </w:r>
      <w:r>
        <w:t xml:space="preserve">is a vector that represents all </w:t>
      </w:r>
      <w:r>
        <w:rPr>
          <w:rFonts w:ascii="Cambria Math" w:eastAsia="Cambria Math"/>
          <w:spacing w:val="-4"/>
        </w:rPr>
        <w:t>𝑈</w:t>
      </w:r>
      <w:r>
        <w:rPr>
          <w:rFonts w:ascii="Cambria Math" w:eastAsia="Cambria Math"/>
          <w:spacing w:val="-4"/>
          <w:vertAlign w:val="subscript"/>
        </w:rPr>
        <w:t>"#$%</w:t>
      </w:r>
      <w:r>
        <w:rPr>
          <w:rFonts w:ascii="Cambria Math" w:eastAsia="Cambria Math"/>
          <w:spacing w:val="-4"/>
        </w:rPr>
        <w:t xml:space="preserve"> </w:t>
      </w:r>
      <w:r>
        <w:t xml:space="preserve">measured velocities, </w:t>
      </w:r>
      <w:r>
        <w:rPr>
          <w:rFonts w:ascii="Cambria Math" w:eastAsia="Cambria Math"/>
        </w:rPr>
        <w:t>𝑛</w:t>
      </w:r>
      <w:r>
        <w:rPr>
          <w:rFonts w:ascii="Cambria Math" w:eastAsia="Cambria Math"/>
        </w:rPr>
        <w:t xml:space="preserve"> </w:t>
      </w:r>
      <w:r>
        <w:t xml:space="preserve">is noise, </w:t>
      </w:r>
      <w:r>
        <w:rPr>
          <w:rFonts w:ascii="Cambria Math" w:eastAsia="Cambria Math"/>
        </w:rPr>
        <w:t>𝑚</w:t>
      </w:r>
      <w:r>
        <w:rPr>
          <w:rFonts w:ascii="Cambria Math" w:eastAsia="Cambria Math"/>
        </w:rPr>
        <w:t xml:space="preserve"> </w:t>
      </w:r>
      <w:r>
        <w:t xml:space="preserve">is a combined single vector of both the ocean velocity profile and then motion of the CTD, and </w:t>
      </w:r>
      <w:r>
        <w:rPr>
          <w:rFonts w:ascii="Cambria Math" w:eastAsia="Cambria Math"/>
        </w:rPr>
        <w:t>𝐺</w:t>
      </w:r>
      <w:r>
        <w:rPr>
          <w:rFonts w:ascii="Cambria Math" w:eastAsia="Cambria Math"/>
        </w:rPr>
        <w:t xml:space="preserve"> </w:t>
      </w:r>
      <w:r>
        <w:t xml:space="preserve">is a model matrix that relates </w:t>
      </w:r>
      <w:r>
        <w:rPr>
          <w:rFonts w:ascii="Cambria Math" w:eastAsia="Cambria Math"/>
        </w:rPr>
        <w:t>𝑚</w:t>
      </w:r>
      <w:r>
        <w:rPr>
          <w:rFonts w:ascii="Cambria Math" w:eastAsia="Cambria Math"/>
        </w:rPr>
        <w:t xml:space="preserve"> </w:t>
      </w:r>
      <w:r>
        <w:t xml:space="preserve">to </w:t>
      </w:r>
      <w:r>
        <w:rPr>
          <w:rFonts w:ascii="Cambria Math" w:eastAsia="Cambria Math"/>
          <w:spacing w:val="4"/>
        </w:rPr>
        <w:t>𝑑</w:t>
      </w:r>
      <w:r>
        <w:rPr>
          <w:spacing w:val="4"/>
        </w:rPr>
        <w:t xml:space="preserve">. </w:t>
      </w:r>
      <w:r>
        <w:t>Rather than averaging shear data within an individual desired output bin,</w:t>
      </w:r>
      <w:r>
        <w:rPr>
          <w:spacing w:val="-9"/>
        </w:rPr>
        <w:t xml:space="preserve"> </w:t>
      </w:r>
      <w:r>
        <w:t>all</w:t>
      </w:r>
      <w:r>
        <w:rPr>
          <w:spacing w:val="-15"/>
        </w:rPr>
        <w:t xml:space="preserve"> </w:t>
      </w:r>
      <w:r>
        <w:t>quality</w:t>
      </w:r>
      <w:r>
        <w:rPr>
          <w:spacing w:val="-15"/>
        </w:rPr>
        <w:t xml:space="preserve"> </w:t>
      </w:r>
      <w:r>
        <w:t>controlled</w:t>
      </w:r>
      <w:r>
        <w:rPr>
          <w:spacing w:val="-15"/>
        </w:rPr>
        <w:t xml:space="preserve"> </w:t>
      </w:r>
      <w:r>
        <w:rPr>
          <w:rFonts w:ascii="Cambria Math" w:eastAsia="Cambria Math"/>
          <w:spacing w:val="-4"/>
        </w:rPr>
        <w:t>𝑈</w:t>
      </w:r>
      <w:r>
        <w:rPr>
          <w:rFonts w:ascii="Cambria Math" w:eastAsia="Cambria Math"/>
          <w:spacing w:val="-4"/>
          <w:vertAlign w:val="subscript"/>
        </w:rPr>
        <w:t>"#</w:t>
      </w:r>
      <w:r>
        <w:rPr>
          <w:rFonts w:ascii="Cambria Math" w:eastAsia="Cambria Math"/>
          <w:spacing w:val="-4"/>
          <w:vertAlign w:val="subscript"/>
        </w:rPr>
        <w:t>$%</w:t>
      </w:r>
      <w:r>
        <w:rPr>
          <w:rFonts w:ascii="Cambria Math" w:eastAsia="Cambria Math"/>
          <w:spacing w:val="14"/>
        </w:rPr>
        <w:t xml:space="preserve"> </w:t>
      </w:r>
      <w:r>
        <w:t>data</w:t>
      </w:r>
      <w:r>
        <w:rPr>
          <w:spacing w:val="-16"/>
        </w:rPr>
        <w:t xml:space="preserve"> </w:t>
      </w:r>
      <w:r>
        <w:t>are</w:t>
      </w:r>
      <w:r>
        <w:rPr>
          <w:spacing w:val="-15"/>
        </w:rPr>
        <w:t xml:space="preserve"> </w:t>
      </w:r>
      <w:r>
        <w:t>input</w:t>
      </w:r>
      <w:r>
        <w:rPr>
          <w:spacing w:val="-15"/>
        </w:rPr>
        <w:t xml:space="preserve"> </w:t>
      </w:r>
      <w:r>
        <w:t>into</w:t>
      </w:r>
      <w:r>
        <w:rPr>
          <w:spacing w:val="-20"/>
        </w:rPr>
        <w:t xml:space="preserve"> </w:t>
      </w:r>
      <w:r>
        <w:rPr>
          <w:rFonts w:ascii="Cambria Math" w:eastAsia="Cambria Math"/>
          <w:spacing w:val="4"/>
        </w:rPr>
        <w:t>𝑑</w:t>
      </w:r>
      <w:r>
        <w:rPr>
          <w:spacing w:val="4"/>
        </w:rPr>
        <w:t>,</w:t>
      </w:r>
      <w:r>
        <w:rPr>
          <w:spacing w:val="-8"/>
        </w:rPr>
        <w:t xml:space="preserve"> </w:t>
      </w:r>
      <w:r>
        <w:t>and</w:t>
      </w:r>
      <w:r>
        <w:rPr>
          <w:spacing w:val="-15"/>
        </w:rPr>
        <w:t xml:space="preserve"> </w:t>
      </w:r>
      <w:r>
        <w:t>if</w:t>
      </w:r>
      <w:r>
        <w:rPr>
          <w:spacing w:val="-14"/>
        </w:rPr>
        <w:t xml:space="preserve"> </w:t>
      </w:r>
      <w:r>
        <w:t>the</w:t>
      </w:r>
      <w:r>
        <w:rPr>
          <w:spacing w:val="-16"/>
        </w:rPr>
        <w:t xml:space="preserve"> </w:t>
      </w:r>
      <w:r>
        <w:t>sampling</w:t>
      </w:r>
      <w:r>
        <w:rPr>
          <w:spacing w:val="-11"/>
        </w:rPr>
        <w:t xml:space="preserve"> </w:t>
      </w:r>
      <w:r>
        <w:t>strategy</w:t>
      </w:r>
      <w:r>
        <w:rPr>
          <w:spacing w:val="-15"/>
        </w:rPr>
        <w:t xml:space="preserve"> </w:t>
      </w:r>
      <w:r>
        <w:t>is</w:t>
      </w:r>
      <w:r>
        <w:rPr>
          <w:spacing w:val="-13"/>
        </w:rPr>
        <w:t xml:space="preserve"> </w:t>
      </w:r>
      <w:r>
        <w:t>setup</w:t>
      </w:r>
      <w:r>
        <w:rPr>
          <w:spacing w:val="-11"/>
        </w:rPr>
        <w:t xml:space="preserve"> </w:t>
      </w:r>
      <w:r>
        <w:t xml:space="preserve">carefully the system of equations is formally over determined. In the absence of constraints, the motion of </w:t>
      </w:r>
      <w:r>
        <w:rPr>
          <w:position w:val="2"/>
        </w:rPr>
        <w:t xml:space="preserve">the CTD package can be assumed to be </w:t>
      </w:r>
      <w:r>
        <w:rPr>
          <w:spacing w:val="-3"/>
          <w:position w:val="2"/>
        </w:rPr>
        <w:t xml:space="preserve">0, </w:t>
      </w:r>
      <w:r>
        <w:rPr>
          <w:position w:val="2"/>
        </w:rPr>
        <w:t xml:space="preserve">and the solution for </w:t>
      </w:r>
      <w:proofErr w:type="spellStart"/>
      <w:r>
        <w:rPr>
          <w:position w:val="2"/>
        </w:rPr>
        <w:t>m</w:t>
      </w:r>
      <w:r>
        <w:rPr>
          <w:position w:val="2"/>
          <w:vertAlign w:val="subscript"/>
        </w:rPr>
        <w:t>ocean</w:t>
      </w:r>
      <w:proofErr w:type="spellEnd"/>
      <w:r>
        <w:rPr>
          <w:position w:val="2"/>
        </w:rPr>
        <w:t xml:space="preserve"> is output as the full water </w:t>
      </w:r>
      <w:r>
        <w:t xml:space="preserve">column shear, or the </w:t>
      </w:r>
      <w:proofErr w:type="spellStart"/>
      <w:r>
        <w:t>baroclinic</w:t>
      </w:r>
      <w:proofErr w:type="spellEnd"/>
      <w:r>
        <w:t xml:space="preserve"> solution discussed above. Multiple constraints can be added and weighted within this method including ship motions, bottom track measurements, and surface velocities, which each add additional li</w:t>
      </w:r>
      <w:r>
        <w:t>nes the matrix</w:t>
      </w:r>
      <w:r>
        <w:rPr>
          <w:spacing w:val="3"/>
        </w:rPr>
        <w:t xml:space="preserve"> </w:t>
      </w:r>
      <w:r>
        <w:rPr>
          <w:rFonts w:ascii="Cambria Math" w:eastAsia="Cambria Math"/>
          <w:spacing w:val="4"/>
        </w:rPr>
        <w:t>𝑑</w:t>
      </w:r>
      <w:r>
        <w:rPr>
          <w:spacing w:val="4"/>
        </w:rPr>
        <w:t>.</w:t>
      </w:r>
    </w:p>
    <w:p w14:paraId="35BAEB20" w14:textId="77777777" w:rsidR="002F6454" w:rsidRDefault="0075557A">
      <w:pPr>
        <w:pStyle w:val="BodyText"/>
        <w:ind w:left="1300"/>
        <w:jc w:val="left"/>
        <w:rPr>
          <w:sz w:val="20"/>
        </w:rPr>
      </w:pPr>
      <w:r>
        <w:rPr>
          <w:noProof/>
          <w:sz w:val="20"/>
          <w:lang w:eastAsia="zh-CN"/>
        </w:rPr>
        <w:drawing>
          <wp:inline distT="0" distB="0" distL="0" distR="0" wp14:anchorId="58109688" wp14:editId="0F6BC131">
            <wp:extent cx="4339762" cy="293074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339762" cy="2930747"/>
                    </a:xfrm>
                    <a:prstGeom prst="rect">
                      <a:avLst/>
                    </a:prstGeom>
                  </pic:spPr>
                </pic:pic>
              </a:graphicData>
            </a:graphic>
          </wp:inline>
        </w:drawing>
      </w:r>
    </w:p>
    <w:p w14:paraId="5EDB01B1" w14:textId="77777777" w:rsidR="002F6454" w:rsidRDefault="0075557A">
      <w:pPr>
        <w:spacing w:before="73"/>
        <w:ind w:right="24"/>
        <w:jc w:val="center"/>
        <w:rPr>
          <w:sz w:val="18"/>
        </w:rPr>
      </w:pPr>
      <w:r>
        <w:rPr>
          <w:b/>
          <w:sz w:val="18"/>
        </w:rPr>
        <w:t xml:space="preserve">Figure 2 </w:t>
      </w:r>
      <w:r>
        <w:rPr>
          <w:sz w:val="18"/>
        </w:rPr>
        <w:t>An example of Slocum glider and TRDI ADCP raw data (left) collected down to 180 meters, and (right) processed data after the velocity inversion and depth averaged constraints were applied.</w:t>
      </w:r>
    </w:p>
    <w:p w14:paraId="12DCBFB1" w14:textId="77777777" w:rsidR="002F6454" w:rsidRDefault="002F6454">
      <w:pPr>
        <w:pStyle w:val="BodyText"/>
        <w:spacing w:before="1"/>
        <w:ind w:left="0"/>
        <w:jc w:val="left"/>
        <w:rPr>
          <w:sz w:val="17"/>
        </w:rPr>
      </w:pPr>
    </w:p>
    <w:p w14:paraId="39B29B5B" w14:textId="77777777" w:rsidR="002F6454" w:rsidRDefault="0075557A">
      <w:pPr>
        <w:pStyle w:val="BodyText"/>
        <w:spacing w:before="1"/>
        <w:ind w:right="112"/>
      </w:pPr>
      <w:r>
        <w:t>This method was first adapted for gl</w:t>
      </w:r>
      <w:r>
        <w:t>ider platforms in 2011 [</w:t>
      </w:r>
      <w:r>
        <w:rPr>
          <w:i/>
        </w:rPr>
        <w:t>Todd et al.</w:t>
      </w:r>
      <w:r>
        <w:t>, 2011] and has since been used in multiple deployments [</w:t>
      </w:r>
      <w:r>
        <w:rPr>
          <w:i/>
        </w:rPr>
        <w:t>Miles et al.</w:t>
      </w:r>
      <w:r>
        <w:t xml:space="preserve">, 2015, 2017; </w:t>
      </w:r>
      <w:r>
        <w:rPr>
          <w:i/>
        </w:rPr>
        <w:t>Todd et al.</w:t>
      </w:r>
      <w:r>
        <w:t xml:space="preserve">, 2017; </w:t>
      </w:r>
      <w:r>
        <w:rPr>
          <w:i/>
        </w:rPr>
        <w:t>Zhang et al.</w:t>
      </w:r>
      <w:r>
        <w:t>, 2018] in the deep ocean and on continental shelves. Some adjustments for gliders were made, primarily reg</w:t>
      </w:r>
      <w:r>
        <w:t>arding depth averaged velocity constraints. As gliders lose GPS communications while diving their</w:t>
      </w:r>
      <w:r>
        <w:rPr>
          <w:spacing w:val="-3"/>
        </w:rPr>
        <w:t xml:space="preserve"> </w:t>
      </w:r>
      <w:r>
        <w:t>velocity</w:t>
      </w:r>
      <w:r>
        <w:rPr>
          <w:spacing w:val="-4"/>
        </w:rPr>
        <w:t xml:space="preserve"> </w:t>
      </w:r>
      <w:r>
        <w:t>moving</w:t>
      </w:r>
      <w:r>
        <w:rPr>
          <w:spacing w:val="-9"/>
        </w:rPr>
        <w:t xml:space="preserve"> </w:t>
      </w:r>
      <w:r>
        <w:t>through</w:t>
      </w:r>
      <w:r>
        <w:rPr>
          <w:spacing w:val="-4"/>
        </w:rPr>
        <w:t xml:space="preserve"> </w:t>
      </w:r>
      <w:r>
        <w:t>the</w:t>
      </w:r>
      <w:r>
        <w:rPr>
          <w:spacing w:val="-5"/>
        </w:rPr>
        <w:t xml:space="preserve"> </w:t>
      </w:r>
      <w:r>
        <w:t>ocean</w:t>
      </w:r>
      <w:r>
        <w:rPr>
          <w:spacing w:val="-4"/>
        </w:rPr>
        <w:t xml:space="preserve"> </w:t>
      </w:r>
      <w:r>
        <w:t>is</w:t>
      </w:r>
      <w:r>
        <w:rPr>
          <w:spacing w:val="-6"/>
        </w:rPr>
        <w:t xml:space="preserve"> </w:t>
      </w:r>
      <w:r>
        <w:t>not</w:t>
      </w:r>
      <w:r>
        <w:rPr>
          <w:spacing w:val="-8"/>
        </w:rPr>
        <w:t xml:space="preserve"> </w:t>
      </w:r>
      <w:r>
        <w:t>readily</w:t>
      </w:r>
      <w:r>
        <w:rPr>
          <w:spacing w:val="-4"/>
        </w:rPr>
        <w:t xml:space="preserve"> </w:t>
      </w:r>
      <w:r>
        <w:t>known</w:t>
      </w:r>
      <w:r>
        <w:rPr>
          <w:spacing w:val="-4"/>
        </w:rPr>
        <w:t xml:space="preserve"> </w:t>
      </w:r>
      <w:r>
        <w:t>until</w:t>
      </w:r>
      <w:r>
        <w:rPr>
          <w:spacing w:val="-3"/>
        </w:rPr>
        <w:t xml:space="preserve"> </w:t>
      </w:r>
      <w:r>
        <w:t>a</w:t>
      </w:r>
      <w:r>
        <w:rPr>
          <w:spacing w:val="-6"/>
        </w:rPr>
        <w:t xml:space="preserve"> </w:t>
      </w:r>
      <w:r>
        <w:t>dive</w:t>
      </w:r>
      <w:r>
        <w:rPr>
          <w:spacing w:val="-5"/>
        </w:rPr>
        <w:t xml:space="preserve"> </w:t>
      </w:r>
      <w:r>
        <w:t>is</w:t>
      </w:r>
      <w:r>
        <w:rPr>
          <w:spacing w:val="-6"/>
        </w:rPr>
        <w:t xml:space="preserve"> </w:t>
      </w:r>
      <w:r>
        <w:t>completed.</w:t>
      </w:r>
      <w:r>
        <w:rPr>
          <w:spacing w:val="-6"/>
        </w:rPr>
        <w:t xml:space="preserve"> </w:t>
      </w:r>
      <w:r>
        <w:t>In</w:t>
      </w:r>
      <w:r>
        <w:rPr>
          <w:spacing w:val="-4"/>
        </w:rPr>
        <w:t xml:space="preserve"> </w:t>
      </w:r>
      <w:r>
        <w:t>order</w:t>
      </w:r>
      <w:r>
        <w:rPr>
          <w:spacing w:val="-7"/>
        </w:rPr>
        <w:t xml:space="preserve"> </w:t>
      </w:r>
      <w:r>
        <w:t>to determine the depth averaged velocity constraint, dead reckoning</w:t>
      </w:r>
      <w:r>
        <w:t xml:space="preserve"> techniques are used to estimate the depth averaged current [</w:t>
      </w:r>
      <w:r>
        <w:rPr>
          <w:i/>
        </w:rPr>
        <w:t>Davis et al.</w:t>
      </w:r>
      <w:r>
        <w:t xml:space="preserve">, 2012]. Glider dead reckoning requires knowledge </w:t>
      </w:r>
      <w:r>
        <w:rPr>
          <w:spacing w:val="-3"/>
        </w:rPr>
        <w:t xml:space="preserve">of </w:t>
      </w:r>
      <w:r>
        <w:t>the gliders vertical speed through the water, its dive and climb angles, and accurate compass measurements. The gliders vertical v</w:t>
      </w:r>
      <w:r>
        <w:t>elocity is typically determined from measured pressure as it falls through the water column. Accurate compass readings require careful calibration ahead of deployments and de-</w:t>
      </w:r>
      <w:proofErr w:type="spellStart"/>
      <w:r>
        <w:t>gaussing</w:t>
      </w:r>
      <w:proofErr w:type="spellEnd"/>
      <w:r>
        <w:t xml:space="preserve"> of batteries. Actual dive angles are the most difficult to determine as</w:t>
      </w:r>
      <w:r>
        <w:rPr>
          <w:spacing w:val="-7"/>
        </w:rPr>
        <w:t xml:space="preserve"> </w:t>
      </w:r>
      <w:r>
        <w:t>the</w:t>
      </w:r>
      <w:r>
        <w:rPr>
          <w:spacing w:val="-6"/>
        </w:rPr>
        <w:t xml:space="preserve"> </w:t>
      </w:r>
      <w:r>
        <w:t>glider</w:t>
      </w:r>
      <w:r>
        <w:rPr>
          <w:spacing w:val="-8"/>
        </w:rPr>
        <w:t xml:space="preserve"> </w:t>
      </w:r>
      <w:r>
        <w:t>may</w:t>
      </w:r>
      <w:r>
        <w:rPr>
          <w:spacing w:val="-5"/>
        </w:rPr>
        <w:t xml:space="preserve"> </w:t>
      </w:r>
      <w:r>
        <w:t>not</w:t>
      </w:r>
      <w:r>
        <w:rPr>
          <w:spacing w:val="-9"/>
        </w:rPr>
        <w:t xml:space="preserve"> </w:t>
      </w:r>
      <w:r>
        <w:t>be</w:t>
      </w:r>
      <w:r>
        <w:rPr>
          <w:spacing w:val="-6"/>
        </w:rPr>
        <w:t xml:space="preserve"> </w:t>
      </w:r>
      <w:r>
        <w:t>diving</w:t>
      </w:r>
      <w:r>
        <w:rPr>
          <w:spacing w:val="-10"/>
        </w:rPr>
        <w:t xml:space="preserve"> </w:t>
      </w:r>
      <w:r>
        <w:t>perfectly</w:t>
      </w:r>
      <w:r>
        <w:rPr>
          <w:spacing w:val="-10"/>
        </w:rPr>
        <w:t xml:space="preserve"> </w:t>
      </w:r>
      <w:r>
        <w:t>though</w:t>
      </w:r>
      <w:r>
        <w:rPr>
          <w:spacing w:val="-10"/>
        </w:rPr>
        <w:t xml:space="preserve"> </w:t>
      </w:r>
      <w:r>
        <w:t>the</w:t>
      </w:r>
      <w:r>
        <w:rPr>
          <w:spacing w:val="-6"/>
        </w:rPr>
        <w:t xml:space="preserve"> </w:t>
      </w:r>
      <w:r>
        <w:t>water</w:t>
      </w:r>
      <w:r>
        <w:rPr>
          <w:spacing w:val="-3"/>
        </w:rPr>
        <w:t xml:space="preserve"> </w:t>
      </w:r>
      <w:r>
        <w:t>column.</w:t>
      </w:r>
      <w:r>
        <w:rPr>
          <w:spacing w:val="-2"/>
        </w:rPr>
        <w:t xml:space="preserve"> </w:t>
      </w:r>
      <w:r>
        <w:t>Significant</w:t>
      </w:r>
      <w:r>
        <w:rPr>
          <w:spacing w:val="-4"/>
        </w:rPr>
        <w:t xml:space="preserve"> </w:t>
      </w:r>
      <w:r>
        <w:t>effort</w:t>
      </w:r>
      <w:r>
        <w:rPr>
          <w:spacing w:val="-9"/>
        </w:rPr>
        <w:t xml:space="preserve"> </w:t>
      </w:r>
      <w:r>
        <w:t>has</w:t>
      </w:r>
      <w:r>
        <w:rPr>
          <w:spacing w:val="-7"/>
        </w:rPr>
        <w:t xml:space="preserve"> </w:t>
      </w:r>
      <w:r>
        <w:t>gone</w:t>
      </w:r>
      <w:r>
        <w:rPr>
          <w:spacing w:val="-6"/>
        </w:rPr>
        <w:t xml:space="preserve"> </w:t>
      </w:r>
      <w:r>
        <w:t>into</w:t>
      </w:r>
    </w:p>
    <w:p w14:paraId="13FEB26D" w14:textId="77777777" w:rsidR="002F6454" w:rsidRDefault="002F6454">
      <w:pPr>
        <w:sectPr w:rsidR="002F6454">
          <w:pgSz w:w="12240" w:h="15840"/>
          <w:pgMar w:top="1360" w:right="1320" w:bottom="1000" w:left="1340" w:header="0" w:footer="811" w:gutter="0"/>
          <w:cols w:space="720"/>
        </w:sectPr>
      </w:pPr>
    </w:p>
    <w:p w14:paraId="2D0FB433" w14:textId="77777777" w:rsidR="002F6454" w:rsidRDefault="0075557A">
      <w:pPr>
        <w:pStyle w:val="BodyText"/>
        <w:spacing w:before="79" w:line="237" w:lineRule="auto"/>
        <w:ind w:right="113"/>
      </w:pPr>
      <w:r>
        <w:lastRenderedPageBreak/>
        <w:t>determining</w:t>
      </w:r>
      <w:r>
        <w:rPr>
          <w:spacing w:val="-7"/>
        </w:rPr>
        <w:t xml:space="preserve"> </w:t>
      </w:r>
      <w:r>
        <w:t>angle-of-attack</w:t>
      </w:r>
      <w:r>
        <w:rPr>
          <w:spacing w:val="-6"/>
        </w:rPr>
        <w:t xml:space="preserve"> </w:t>
      </w:r>
      <w:r>
        <w:t>both</w:t>
      </w:r>
      <w:r>
        <w:rPr>
          <w:spacing w:val="-7"/>
        </w:rPr>
        <w:t xml:space="preserve"> </w:t>
      </w:r>
      <w:r>
        <w:t>theoretically</w:t>
      </w:r>
      <w:r>
        <w:rPr>
          <w:spacing w:val="-11"/>
        </w:rPr>
        <w:t xml:space="preserve"> </w:t>
      </w:r>
      <w:r>
        <w:t>based</w:t>
      </w:r>
      <w:r>
        <w:rPr>
          <w:spacing w:val="-7"/>
        </w:rPr>
        <w:t xml:space="preserve"> </w:t>
      </w:r>
      <w:r>
        <w:t>on</w:t>
      </w:r>
      <w:r>
        <w:rPr>
          <w:spacing w:val="-6"/>
        </w:rPr>
        <w:t xml:space="preserve"> </w:t>
      </w:r>
      <w:r>
        <w:t>glider</w:t>
      </w:r>
      <w:r>
        <w:rPr>
          <w:spacing w:val="-10"/>
        </w:rPr>
        <w:t xml:space="preserve"> </w:t>
      </w:r>
      <w:r>
        <w:t>design,</w:t>
      </w:r>
      <w:r>
        <w:rPr>
          <w:spacing w:val="-3"/>
        </w:rPr>
        <w:t xml:space="preserve"> </w:t>
      </w:r>
      <w:r>
        <w:t>as</w:t>
      </w:r>
      <w:r>
        <w:rPr>
          <w:spacing w:val="-9"/>
        </w:rPr>
        <w:t xml:space="preserve"> </w:t>
      </w:r>
      <w:r>
        <w:t>well</w:t>
      </w:r>
      <w:r>
        <w:rPr>
          <w:spacing w:val="-10"/>
        </w:rPr>
        <w:t xml:space="preserve"> </w:t>
      </w:r>
      <w:r>
        <w:t>as</w:t>
      </w:r>
      <w:r>
        <w:rPr>
          <w:spacing w:val="-8"/>
        </w:rPr>
        <w:t xml:space="preserve"> </w:t>
      </w:r>
      <w:r>
        <w:t>experimentally</w:t>
      </w:r>
      <w:r>
        <w:rPr>
          <w:spacing w:val="-7"/>
        </w:rPr>
        <w:t xml:space="preserve"> </w:t>
      </w:r>
      <w:r>
        <w:t>in controlled</w:t>
      </w:r>
      <w:r>
        <w:rPr>
          <w:spacing w:val="-15"/>
        </w:rPr>
        <w:t xml:space="preserve"> </w:t>
      </w:r>
      <w:r>
        <w:t>field</w:t>
      </w:r>
      <w:r>
        <w:rPr>
          <w:spacing w:val="-14"/>
        </w:rPr>
        <w:t xml:space="preserve"> </w:t>
      </w:r>
      <w:r>
        <w:t>experiments.</w:t>
      </w:r>
      <w:r>
        <w:rPr>
          <w:spacing w:val="-12"/>
        </w:rPr>
        <w:t xml:space="preserve"> </w:t>
      </w:r>
      <w:r>
        <w:t>Typically</w:t>
      </w:r>
      <w:r>
        <w:rPr>
          <w:spacing w:val="-15"/>
        </w:rPr>
        <w:t xml:space="preserve"> </w:t>
      </w:r>
      <w:r>
        <w:t>angle</w:t>
      </w:r>
      <w:r>
        <w:t>-of-attack</w:t>
      </w:r>
      <w:r>
        <w:rPr>
          <w:spacing w:val="-14"/>
        </w:rPr>
        <w:t xml:space="preserve"> </w:t>
      </w:r>
      <w:r>
        <w:t>is</w:t>
      </w:r>
      <w:r>
        <w:rPr>
          <w:spacing w:val="-17"/>
        </w:rPr>
        <w:t xml:space="preserve"> </w:t>
      </w:r>
      <w:r>
        <w:t>less</w:t>
      </w:r>
      <w:r>
        <w:rPr>
          <w:spacing w:val="-17"/>
        </w:rPr>
        <w:t xml:space="preserve"> </w:t>
      </w:r>
      <w:r>
        <w:t>than</w:t>
      </w:r>
      <w:r>
        <w:rPr>
          <w:spacing w:val="-14"/>
        </w:rPr>
        <w:t xml:space="preserve"> </w:t>
      </w:r>
      <w:r>
        <w:t>3</w:t>
      </w:r>
      <w:r>
        <w:rPr>
          <w:spacing w:val="-15"/>
        </w:rPr>
        <w:t xml:space="preserve"> </w:t>
      </w:r>
      <w:r>
        <w:t>degrees,</w:t>
      </w:r>
      <w:r>
        <w:rPr>
          <w:spacing w:val="-12"/>
        </w:rPr>
        <w:t xml:space="preserve"> </w:t>
      </w:r>
      <w:r>
        <w:t>and</w:t>
      </w:r>
      <w:r>
        <w:rPr>
          <w:spacing w:val="-14"/>
        </w:rPr>
        <w:t xml:space="preserve"> </w:t>
      </w:r>
      <w:r>
        <w:t>can</w:t>
      </w:r>
      <w:r>
        <w:rPr>
          <w:spacing w:val="-15"/>
        </w:rPr>
        <w:t xml:space="preserve"> </w:t>
      </w:r>
      <w:r>
        <w:t>induce</w:t>
      </w:r>
      <w:r>
        <w:rPr>
          <w:spacing w:val="-15"/>
        </w:rPr>
        <w:t xml:space="preserve"> </w:t>
      </w:r>
      <w:r>
        <w:t>errors of a few cm s</w:t>
      </w:r>
      <w:r>
        <w:rPr>
          <w:position w:val="8"/>
          <w:sz w:val="16"/>
        </w:rPr>
        <w:t xml:space="preserve">-1 </w:t>
      </w:r>
      <w:r>
        <w:t xml:space="preserve">in the direction </w:t>
      </w:r>
      <w:r>
        <w:rPr>
          <w:spacing w:val="-3"/>
        </w:rPr>
        <w:t xml:space="preserve">of </w:t>
      </w:r>
      <w:r>
        <w:t xml:space="preserve">glider flight </w:t>
      </w:r>
      <w:r>
        <w:rPr>
          <w:spacing w:val="-3"/>
        </w:rPr>
        <w:t xml:space="preserve">if </w:t>
      </w:r>
      <w:r>
        <w:t>not accounted</w:t>
      </w:r>
      <w:r>
        <w:rPr>
          <w:spacing w:val="4"/>
        </w:rPr>
        <w:t xml:space="preserve"> </w:t>
      </w:r>
      <w:r>
        <w:t>for.</w:t>
      </w:r>
    </w:p>
    <w:p w14:paraId="4E80CFA2" w14:textId="77777777" w:rsidR="002F6454" w:rsidRDefault="0075557A">
      <w:pPr>
        <w:pStyle w:val="BodyText"/>
        <w:spacing w:after="4"/>
        <w:ind w:right="113" w:firstLine="720"/>
      </w:pPr>
      <w:r>
        <w:t>Currently</w:t>
      </w:r>
      <w:r>
        <w:rPr>
          <w:spacing w:val="-11"/>
        </w:rPr>
        <w:t xml:space="preserve"> </w:t>
      </w:r>
      <w:r>
        <w:t>two</w:t>
      </w:r>
      <w:r>
        <w:rPr>
          <w:spacing w:val="-10"/>
        </w:rPr>
        <w:t xml:space="preserve"> </w:t>
      </w:r>
      <w:r>
        <w:t>current</w:t>
      </w:r>
      <w:r>
        <w:rPr>
          <w:spacing w:val="-9"/>
        </w:rPr>
        <w:t xml:space="preserve"> </w:t>
      </w:r>
      <w:r>
        <w:t>profiling</w:t>
      </w:r>
      <w:r>
        <w:rPr>
          <w:spacing w:val="-10"/>
        </w:rPr>
        <w:t xml:space="preserve"> </w:t>
      </w:r>
      <w:r>
        <w:t>systems</w:t>
      </w:r>
      <w:r>
        <w:rPr>
          <w:spacing w:val="-13"/>
        </w:rPr>
        <w:t xml:space="preserve"> </w:t>
      </w:r>
      <w:r>
        <w:t>are</w:t>
      </w:r>
      <w:r>
        <w:rPr>
          <w:spacing w:val="-11"/>
        </w:rPr>
        <w:t xml:space="preserve"> </w:t>
      </w:r>
      <w:r>
        <w:t>commercially</w:t>
      </w:r>
      <w:r>
        <w:rPr>
          <w:spacing w:val="-10"/>
        </w:rPr>
        <w:t xml:space="preserve"> </w:t>
      </w:r>
      <w:r>
        <w:t>available</w:t>
      </w:r>
      <w:r>
        <w:rPr>
          <w:spacing w:val="-11"/>
        </w:rPr>
        <w:t xml:space="preserve"> </w:t>
      </w:r>
      <w:r>
        <w:t>for</w:t>
      </w:r>
      <w:r>
        <w:rPr>
          <w:spacing w:val="-8"/>
        </w:rPr>
        <w:t xml:space="preserve"> </w:t>
      </w:r>
      <w:r>
        <w:t>Slocum</w:t>
      </w:r>
      <w:r>
        <w:rPr>
          <w:spacing w:val="-10"/>
        </w:rPr>
        <w:t xml:space="preserve"> </w:t>
      </w:r>
      <w:r>
        <w:t>gliders:</w:t>
      </w:r>
      <w:r>
        <w:rPr>
          <w:spacing w:val="-9"/>
        </w:rPr>
        <w:t xml:space="preserve"> </w:t>
      </w:r>
      <w:r>
        <w:t xml:space="preserve">the 1 MHz four beam broadband Nortek AD2CP, and the 600 kHz four beam phased array Teledyne RDI Explorer Doppler Velocity Log with water profiling mode </w:t>
      </w:r>
      <w:r>
        <w:rPr>
          <w:b/>
        </w:rPr>
        <w:t>(Figure 3)</w:t>
      </w:r>
      <w:r>
        <w:t>. Both systems have similar capabilities on glider platforms and planned code development will</w:t>
      </w:r>
      <w:r>
        <w:t xml:space="preserve"> be easily adaptable between systems. For this </w:t>
      </w:r>
      <w:proofErr w:type="gramStart"/>
      <w:r>
        <w:t>project</w:t>
      </w:r>
      <w:proofErr w:type="gramEnd"/>
      <w:r>
        <w:t xml:space="preserve"> we have opted to use the RDI Explorer. This system has been widely</w:t>
      </w:r>
      <w:r>
        <w:rPr>
          <w:spacing w:val="-5"/>
        </w:rPr>
        <w:t xml:space="preserve"> </w:t>
      </w:r>
      <w:r>
        <w:t>used</w:t>
      </w:r>
      <w:r>
        <w:rPr>
          <w:spacing w:val="-5"/>
        </w:rPr>
        <w:t xml:space="preserve"> </w:t>
      </w:r>
      <w:r>
        <w:t>in</w:t>
      </w:r>
      <w:r>
        <w:rPr>
          <w:spacing w:val="-5"/>
        </w:rPr>
        <w:t xml:space="preserve"> </w:t>
      </w:r>
      <w:r>
        <w:t>both</w:t>
      </w:r>
      <w:r>
        <w:rPr>
          <w:spacing w:val="-4"/>
        </w:rPr>
        <w:t xml:space="preserve"> </w:t>
      </w:r>
      <w:r>
        <w:t>the</w:t>
      </w:r>
      <w:r>
        <w:rPr>
          <w:spacing w:val="-6"/>
        </w:rPr>
        <w:t xml:space="preserve"> </w:t>
      </w:r>
      <w:r>
        <w:t>NSF</w:t>
      </w:r>
      <w:r>
        <w:rPr>
          <w:spacing w:val="-4"/>
        </w:rPr>
        <w:t xml:space="preserve"> </w:t>
      </w:r>
      <w:r>
        <w:t>OOI</w:t>
      </w:r>
      <w:r>
        <w:rPr>
          <w:spacing w:val="-2"/>
        </w:rPr>
        <w:t xml:space="preserve"> </w:t>
      </w:r>
      <w:r>
        <w:t>and</w:t>
      </w:r>
      <w:r>
        <w:rPr>
          <w:spacing w:val="-5"/>
        </w:rPr>
        <w:t xml:space="preserve"> </w:t>
      </w:r>
      <w:r>
        <w:t>Navy</w:t>
      </w:r>
      <w:r>
        <w:rPr>
          <w:spacing w:val="-10"/>
        </w:rPr>
        <w:t xml:space="preserve"> </w:t>
      </w:r>
      <w:r>
        <w:t>fleets</w:t>
      </w:r>
      <w:r>
        <w:rPr>
          <w:spacing w:val="-6"/>
        </w:rPr>
        <w:t xml:space="preserve"> </w:t>
      </w:r>
      <w:r>
        <w:t>of</w:t>
      </w:r>
      <w:r>
        <w:rPr>
          <w:spacing w:val="-3"/>
        </w:rPr>
        <w:t xml:space="preserve"> </w:t>
      </w:r>
      <w:r>
        <w:t>Slocum</w:t>
      </w:r>
      <w:r>
        <w:rPr>
          <w:spacing w:val="-4"/>
        </w:rPr>
        <w:t xml:space="preserve"> </w:t>
      </w:r>
      <w:r>
        <w:t>gliders</w:t>
      </w:r>
      <w:r>
        <w:rPr>
          <w:spacing w:val="-6"/>
        </w:rPr>
        <w:t xml:space="preserve"> </w:t>
      </w:r>
      <w:r>
        <w:t>deployed</w:t>
      </w:r>
      <w:r>
        <w:rPr>
          <w:spacing w:val="-5"/>
        </w:rPr>
        <w:t xml:space="preserve"> </w:t>
      </w:r>
      <w:r>
        <w:t>globally.</w:t>
      </w:r>
      <w:r>
        <w:rPr>
          <w:spacing w:val="-2"/>
        </w:rPr>
        <w:t xml:space="preserve"> </w:t>
      </w:r>
      <w:r>
        <w:t>Advances made</w:t>
      </w:r>
      <w:r>
        <w:rPr>
          <w:spacing w:val="-6"/>
        </w:rPr>
        <w:t xml:space="preserve"> </w:t>
      </w:r>
      <w:r>
        <w:t>in</w:t>
      </w:r>
      <w:r>
        <w:rPr>
          <w:spacing w:val="-5"/>
        </w:rPr>
        <w:t xml:space="preserve"> </w:t>
      </w:r>
      <w:r>
        <w:t>this</w:t>
      </w:r>
      <w:r>
        <w:rPr>
          <w:spacing w:val="-12"/>
        </w:rPr>
        <w:t xml:space="preserve"> </w:t>
      </w:r>
      <w:r>
        <w:t>project</w:t>
      </w:r>
      <w:r>
        <w:rPr>
          <w:spacing w:val="-9"/>
        </w:rPr>
        <w:t xml:space="preserve"> </w:t>
      </w:r>
      <w:r>
        <w:t>have</w:t>
      </w:r>
      <w:r>
        <w:rPr>
          <w:spacing w:val="-5"/>
        </w:rPr>
        <w:t xml:space="preserve"> </w:t>
      </w:r>
      <w:r>
        <w:t>the</w:t>
      </w:r>
      <w:r>
        <w:rPr>
          <w:spacing w:val="-6"/>
        </w:rPr>
        <w:t xml:space="preserve"> </w:t>
      </w:r>
      <w:r>
        <w:t>potential</w:t>
      </w:r>
      <w:r>
        <w:rPr>
          <w:spacing w:val="-4"/>
        </w:rPr>
        <w:t xml:space="preserve"> </w:t>
      </w:r>
      <w:r>
        <w:t>to</w:t>
      </w:r>
      <w:r>
        <w:rPr>
          <w:spacing w:val="-10"/>
        </w:rPr>
        <w:t xml:space="preserve"> </w:t>
      </w:r>
      <w:r>
        <w:t>enha</w:t>
      </w:r>
      <w:r>
        <w:t>nce</w:t>
      </w:r>
      <w:r>
        <w:rPr>
          <w:spacing w:val="-6"/>
        </w:rPr>
        <w:t xml:space="preserve"> </w:t>
      </w:r>
      <w:r>
        <w:t>reprocessing</w:t>
      </w:r>
      <w:r>
        <w:rPr>
          <w:spacing w:val="-5"/>
        </w:rPr>
        <w:t xml:space="preserve"> </w:t>
      </w:r>
      <w:r>
        <w:t>of</w:t>
      </w:r>
      <w:r>
        <w:rPr>
          <w:spacing w:val="-3"/>
        </w:rPr>
        <w:t xml:space="preserve"> </w:t>
      </w:r>
      <w:r>
        <w:t>archived</w:t>
      </w:r>
      <w:r>
        <w:rPr>
          <w:spacing w:val="-5"/>
        </w:rPr>
        <w:t xml:space="preserve"> </w:t>
      </w:r>
      <w:r>
        <w:t>data</w:t>
      </w:r>
      <w:r>
        <w:rPr>
          <w:spacing w:val="-10"/>
        </w:rPr>
        <w:t xml:space="preserve"> </w:t>
      </w:r>
      <w:r>
        <w:t>for</w:t>
      </w:r>
      <w:r>
        <w:rPr>
          <w:spacing w:val="-8"/>
        </w:rPr>
        <w:t xml:space="preserve"> </w:t>
      </w:r>
      <w:r>
        <w:t>both</w:t>
      </w:r>
      <w:r>
        <w:rPr>
          <w:spacing w:val="-10"/>
        </w:rPr>
        <w:t xml:space="preserve"> </w:t>
      </w:r>
      <w:r>
        <w:t>NSF</w:t>
      </w:r>
      <w:r>
        <w:rPr>
          <w:spacing w:val="-9"/>
        </w:rPr>
        <w:t xml:space="preserve"> </w:t>
      </w:r>
      <w:r>
        <w:t>OOI and</w:t>
      </w:r>
      <w:r>
        <w:rPr>
          <w:spacing w:val="-5"/>
        </w:rPr>
        <w:t xml:space="preserve"> </w:t>
      </w:r>
      <w:r>
        <w:t>the</w:t>
      </w:r>
      <w:r>
        <w:rPr>
          <w:spacing w:val="-6"/>
        </w:rPr>
        <w:t xml:space="preserve"> </w:t>
      </w:r>
      <w:r>
        <w:t>Navy</w:t>
      </w:r>
      <w:r>
        <w:rPr>
          <w:spacing w:val="-5"/>
        </w:rPr>
        <w:t xml:space="preserve"> </w:t>
      </w:r>
      <w:r>
        <w:t>and</w:t>
      </w:r>
      <w:r>
        <w:rPr>
          <w:spacing w:val="-5"/>
        </w:rPr>
        <w:t xml:space="preserve"> </w:t>
      </w:r>
      <w:r>
        <w:t>can</w:t>
      </w:r>
      <w:r>
        <w:rPr>
          <w:spacing w:val="-5"/>
        </w:rPr>
        <w:t xml:space="preserve"> </w:t>
      </w:r>
      <w:r>
        <w:t>serve</w:t>
      </w:r>
      <w:r>
        <w:rPr>
          <w:spacing w:val="-6"/>
        </w:rPr>
        <w:t xml:space="preserve"> </w:t>
      </w:r>
      <w:r>
        <w:t>to</w:t>
      </w:r>
      <w:r>
        <w:rPr>
          <w:spacing w:val="-5"/>
        </w:rPr>
        <w:t xml:space="preserve"> </w:t>
      </w:r>
      <w:r>
        <w:t>retrofit</w:t>
      </w:r>
      <w:r>
        <w:rPr>
          <w:spacing w:val="-9"/>
        </w:rPr>
        <w:t xml:space="preserve"> </w:t>
      </w:r>
      <w:r>
        <w:t>those</w:t>
      </w:r>
      <w:r>
        <w:rPr>
          <w:spacing w:val="-6"/>
        </w:rPr>
        <w:t xml:space="preserve"> </w:t>
      </w:r>
      <w:r>
        <w:t>fleets</w:t>
      </w:r>
      <w:r>
        <w:rPr>
          <w:spacing w:val="-7"/>
        </w:rPr>
        <w:t xml:space="preserve"> </w:t>
      </w:r>
      <w:r>
        <w:t>for</w:t>
      </w:r>
      <w:r>
        <w:rPr>
          <w:spacing w:val="-3"/>
        </w:rPr>
        <w:t xml:space="preserve"> </w:t>
      </w:r>
      <w:r>
        <w:t>onboard</w:t>
      </w:r>
      <w:r>
        <w:rPr>
          <w:spacing w:val="-5"/>
        </w:rPr>
        <w:t xml:space="preserve"> </w:t>
      </w:r>
      <w:r>
        <w:t>processing</w:t>
      </w:r>
      <w:r>
        <w:rPr>
          <w:spacing w:val="-5"/>
        </w:rPr>
        <w:t xml:space="preserve"> </w:t>
      </w:r>
      <w:r>
        <w:t>in</w:t>
      </w:r>
      <w:r>
        <w:rPr>
          <w:spacing w:val="-5"/>
        </w:rPr>
        <w:t xml:space="preserve"> </w:t>
      </w:r>
      <w:r>
        <w:t>the</w:t>
      </w:r>
      <w:r>
        <w:rPr>
          <w:spacing w:val="-6"/>
        </w:rPr>
        <w:t xml:space="preserve"> </w:t>
      </w:r>
      <w:r>
        <w:t>future.</w:t>
      </w:r>
      <w:r>
        <w:rPr>
          <w:spacing w:val="-2"/>
        </w:rPr>
        <w:t xml:space="preserve"> </w:t>
      </w:r>
      <w:r>
        <w:t>Additional glider</w:t>
      </w:r>
      <w:r>
        <w:rPr>
          <w:spacing w:val="-10"/>
        </w:rPr>
        <w:t xml:space="preserve"> </w:t>
      </w:r>
      <w:r>
        <w:t>ADCP</w:t>
      </w:r>
      <w:r>
        <w:rPr>
          <w:spacing w:val="-10"/>
        </w:rPr>
        <w:t xml:space="preserve"> </w:t>
      </w:r>
      <w:r>
        <w:t>systems</w:t>
      </w:r>
      <w:r>
        <w:rPr>
          <w:spacing w:val="-12"/>
        </w:rPr>
        <w:t xml:space="preserve"> </w:t>
      </w:r>
      <w:r>
        <w:t>are</w:t>
      </w:r>
      <w:r>
        <w:rPr>
          <w:spacing w:val="-12"/>
        </w:rPr>
        <w:t xml:space="preserve"> </w:t>
      </w:r>
      <w:r>
        <w:t>planned</w:t>
      </w:r>
      <w:r>
        <w:rPr>
          <w:spacing w:val="-15"/>
        </w:rPr>
        <w:t xml:space="preserve"> </w:t>
      </w:r>
      <w:r>
        <w:t>for</w:t>
      </w:r>
      <w:r>
        <w:rPr>
          <w:spacing w:val="-9"/>
        </w:rPr>
        <w:t xml:space="preserve"> </w:t>
      </w:r>
      <w:r>
        <w:t>both</w:t>
      </w:r>
      <w:r>
        <w:rPr>
          <w:spacing w:val="-11"/>
        </w:rPr>
        <w:t xml:space="preserve"> </w:t>
      </w:r>
      <w:r>
        <w:t>the</w:t>
      </w:r>
      <w:r>
        <w:rPr>
          <w:spacing w:val="-16"/>
        </w:rPr>
        <w:t xml:space="preserve"> </w:t>
      </w:r>
      <w:r>
        <w:t>National</w:t>
      </w:r>
      <w:r>
        <w:rPr>
          <w:spacing w:val="-10"/>
        </w:rPr>
        <w:t xml:space="preserve"> </w:t>
      </w:r>
      <w:r>
        <w:t>Academy</w:t>
      </w:r>
      <w:r>
        <w:rPr>
          <w:spacing w:val="-11"/>
        </w:rPr>
        <w:t xml:space="preserve"> </w:t>
      </w:r>
      <w:r>
        <w:t>of</w:t>
      </w:r>
      <w:r>
        <w:rPr>
          <w:spacing w:val="-14"/>
        </w:rPr>
        <w:t xml:space="preserve"> </w:t>
      </w:r>
      <w:r>
        <w:t>Sciences</w:t>
      </w:r>
      <w:r>
        <w:rPr>
          <w:spacing w:val="-13"/>
        </w:rPr>
        <w:t xml:space="preserve"> </w:t>
      </w:r>
      <w:r>
        <w:t>Loop</w:t>
      </w:r>
      <w:r>
        <w:rPr>
          <w:spacing w:val="-11"/>
        </w:rPr>
        <w:t xml:space="preserve"> </w:t>
      </w:r>
      <w:r>
        <w:t>Current</w:t>
      </w:r>
      <w:r>
        <w:rPr>
          <w:spacing w:val="-10"/>
        </w:rPr>
        <w:t xml:space="preserve"> </w:t>
      </w:r>
      <w:r>
        <w:t xml:space="preserve">Study, a </w:t>
      </w:r>
      <w:proofErr w:type="gramStart"/>
      <w:r>
        <w:t>10 year</w:t>
      </w:r>
      <w:proofErr w:type="gramEnd"/>
      <w:r>
        <w:t xml:space="preserve"> project to improve prediction </w:t>
      </w:r>
      <w:r>
        <w:rPr>
          <w:spacing w:val="-3"/>
        </w:rPr>
        <w:t xml:space="preserve">of </w:t>
      </w:r>
      <w:r>
        <w:t xml:space="preserve">the Loop Current, and the National Aeronautics and Space Agency (NASA) Surface Water and Ocean Topography (SWOT) program, seeking to combine altimeter and </w:t>
      </w:r>
      <w:r>
        <w:rPr>
          <w:i/>
        </w:rPr>
        <w:t xml:space="preserve">in situ </w:t>
      </w:r>
      <w:r>
        <w:t>data to increase resolution of ocean featur</w:t>
      </w:r>
      <w:r>
        <w:t>es by a factor of</w:t>
      </w:r>
      <w:r>
        <w:rPr>
          <w:spacing w:val="-11"/>
        </w:rPr>
        <w:t xml:space="preserve"> </w:t>
      </w:r>
      <w:r>
        <w:t>10.</w:t>
      </w:r>
    </w:p>
    <w:p w14:paraId="3EAA6227" w14:textId="77777777" w:rsidR="002F6454" w:rsidRDefault="0075557A">
      <w:pPr>
        <w:pStyle w:val="BodyText"/>
        <w:ind w:left="1599"/>
        <w:jc w:val="left"/>
        <w:rPr>
          <w:sz w:val="20"/>
        </w:rPr>
      </w:pPr>
      <w:r>
        <w:rPr>
          <w:noProof/>
          <w:sz w:val="20"/>
          <w:lang w:eastAsia="zh-CN"/>
        </w:rPr>
        <w:drawing>
          <wp:inline distT="0" distB="0" distL="0" distR="0" wp14:anchorId="33DF29DA" wp14:editId="13555AC1">
            <wp:extent cx="4036454" cy="175498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036454" cy="1754981"/>
                    </a:xfrm>
                    <a:prstGeom prst="rect">
                      <a:avLst/>
                    </a:prstGeom>
                  </pic:spPr>
                </pic:pic>
              </a:graphicData>
            </a:graphic>
          </wp:inline>
        </w:drawing>
      </w:r>
    </w:p>
    <w:p w14:paraId="29844604" w14:textId="77777777" w:rsidR="002F6454" w:rsidRDefault="0075557A">
      <w:pPr>
        <w:spacing w:before="3"/>
        <w:ind w:left="2212" w:right="271" w:hanging="1940"/>
        <w:rPr>
          <w:sz w:val="18"/>
        </w:rPr>
      </w:pPr>
      <w:r>
        <w:rPr>
          <w:b/>
          <w:sz w:val="18"/>
        </w:rPr>
        <w:t xml:space="preserve">Figure 3 </w:t>
      </w:r>
      <w:r>
        <w:rPr>
          <w:sz w:val="18"/>
        </w:rPr>
        <w:t>Commercially available current profilers available for the Teledyne Webb Research Slocum glider a) The Teledyne RDI Explorer phased array DVL and b) the Nortek broadband AD2CP.</w:t>
      </w:r>
    </w:p>
    <w:p w14:paraId="527EC4BE" w14:textId="77777777" w:rsidR="002F6454" w:rsidRDefault="002F6454">
      <w:pPr>
        <w:pStyle w:val="BodyText"/>
        <w:spacing w:before="2"/>
        <w:ind w:left="0"/>
        <w:jc w:val="left"/>
        <w:rPr>
          <w:sz w:val="17"/>
        </w:rPr>
      </w:pPr>
    </w:p>
    <w:p w14:paraId="644E9D30" w14:textId="77777777" w:rsidR="002F6454" w:rsidRDefault="0075557A">
      <w:pPr>
        <w:pStyle w:val="BodyText"/>
        <w:ind w:right="113" w:firstLine="720"/>
      </w:pPr>
      <w:r>
        <w:t>The</w:t>
      </w:r>
      <w:r>
        <w:rPr>
          <w:spacing w:val="-11"/>
        </w:rPr>
        <w:t xml:space="preserve"> </w:t>
      </w:r>
      <w:r>
        <w:t>Teledyne</w:t>
      </w:r>
      <w:r>
        <w:rPr>
          <w:spacing w:val="-6"/>
        </w:rPr>
        <w:t xml:space="preserve"> </w:t>
      </w:r>
      <w:r>
        <w:t>RDI</w:t>
      </w:r>
      <w:r>
        <w:rPr>
          <w:spacing w:val="-8"/>
        </w:rPr>
        <w:t xml:space="preserve"> </w:t>
      </w:r>
      <w:r>
        <w:t>Explorer</w:t>
      </w:r>
      <w:r>
        <w:rPr>
          <w:spacing w:val="-8"/>
        </w:rPr>
        <w:t xml:space="preserve"> </w:t>
      </w:r>
      <w:r>
        <w:t>phased</w:t>
      </w:r>
      <w:r>
        <w:rPr>
          <w:spacing w:val="-5"/>
        </w:rPr>
        <w:t xml:space="preserve"> </w:t>
      </w:r>
      <w:r>
        <w:t>array</w:t>
      </w:r>
      <w:r>
        <w:rPr>
          <w:spacing w:val="-10"/>
        </w:rPr>
        <w:t xml:space="preserve"> </w:t>
      </w:r>
      <w:r>
        <w:t>Doppler</w:t>
      </w:r>
      <w:r>
        <w:rPr>
          <w:spacing w:val="-13"/>
        </w:rPr>
        <w:t xml:space="preserve"> </w:t>
      </w:r>
      <w:r>
        <w:t>Velocity</w:t>
      </w:r>
      <w:r>
        <w:rPr>
          <w:spacing w:val="-5"/>
        </w:rPr>
        <w:t xml:space="preserve"> </w:t>
      </w:r>
      <w:r>
        <w:t>log</w:t>
      </w:r>
      <w:r>
        <w:rPr>
          <w:spacing w:val="-10"/>
        </w:rPr>
        <w:t xml:space="preserve"> </w:t>
      </w:r>
      <w:r>
        <w:t>is</w:t>
      </w:r>
      <w:r>
        <w:rPr>
          <w:spacing w:val="-7"/>
        </w:rPr>
        <w:t xml:space="preserve"> </w:t>
      </w:r>
      <w:r>
        <w:t>specifically</w:t>
      </w:r>
      <w:r>
        <w:rPr>
          <w:spacing w:val="-9"/>
        </w:rPr>
        <w:t xml:space="preserve"> </w:t>
      </w:r>
      <w:r>
        <w:t>designed</w:t>
      </w:r>
      <w:r>
        <w:rPr>
          <w:spacing w:val="-5"/>
        </w:rPr>
        <w:t xml:space="preserve"> </w:t>
      </w:r>
      <w:r>
        <w:t>for autonomous underwater vehicle integration. The phased array system allows for installation with no</w:t>
      </w:r>
      <w:r>
        <w:rPr>
          <w:spacing w:val="-15"/>
        </w:rPr>
        <w:t xml:space="preserve"> </w:t>
      </w:r>
      <w:r>
        <w:t>significant</w:t>
      </w:r>
      <w:r>
        <w:rPr>
          <w:spacing w:val="-15"/>
        </w:rPr>
        <w:t xml:space="preserve"> </w:t>
      </w:r>
      <w:r>
        <w:t>external</w:t>
      </w:r>
      <w:r>
        <w:rPr>
          <w:spacing w:val="-14"/>
        </w:rPr>
        <w:t xml:space="preserve"> </w:t>
      </w:r>
      <w:r>
        <w:t>profile</w:t>
      </w:r>
      <w:r>
        <w:rPr>
          <w:spacing w:val="-16"/>
        </w:rPr>
        <w:t xml:space="preserve"> </w:t>
      </w:r>
      <w:r>
        <w:t>that</w:t>
      </w:r>
      <w:r>
        <w:rPr>
          <w:spacing w:val="-14"/>
        </w:rPr>
        <w:t xml:space="preserve"> </w:t>
      </w:r>
      <w:r>
        <w:t>could</w:t>
      </w:r>
      <w:r>
        <w:rPr>
          <w:spacing w:val="-19"/>
        </w:rPr>
        <w:t xml:space="preserve"> </w:t>
      </w:r>
      <w:r>
        <w:t>interfere</w:t>
      </w:r>
      <w:r>
        <w:rPr>
          <w:spacing w:val="-16"/>
        </w:rPr>
        <w:t xml:space="preserve"> </w:t>
      </w:r>
      <w:r>
        <w:t>with</w:t>
      </w:r>
      <w:r>
        <w:rPr>
          <w:spacing w:val="-14"/>
        </w:rPr>
        <w:t xml:space="preserve"> </w:t>
      </w:r>
      <w:r>
        <w:t>vehicle</w:t>
      </w:r>
      <w:r>
        <w:rPr>
          <w:spacing w:val="-16"/>
        </w:rPr>
        <w:t xml:space="preserve"> </w:t>
      </w:r>
      <w:r>
        <w:t>deployment</w:t>
      </w:r>
      <w:r>
        <w:rPr>
          <w:spacing w:val="-14"/>
        </w:rPr>
        <w:t xml:space="preserve"> </w:t>
      </w:r>
      <w:r>
        <w:t>or</w:t>
      </w:r>
      <w:r>
        <w:rPr>
          <w:spacing w:val="-19"/>
        </w:rPr>
        <w:t xml:space="preserve"> </w:t>
      </w:r>
      <w:r>
        <w:t>recovery</w:t>
      </w:r>
      <w:r>
        <w:rPr>
          <w:spacing w:val="-14"/>
        </w:rPr>
        <w:t xml:space="preserve"> </w:t>
      </w:r>
      <w:r>
        <w:t>for</w:t>
      </w:r>
      <w:r>
        <w:rPr>
          <w:spacing w:val="-14"/>
        </w:rPr>
        <w:t xml:space="preserve"> </w:t>
      </w:r>
      <w:r>
        <w:t>standard deployme</w:t>
      </w:r>
      <w:r>
        <w:t xml:space="preserve">nt strategies. It is a </w:t>
      </w:r>
      <w:proofErr w:type="gramStart"/>
      <w:r>
        <w:t>600 kHz</w:t>
      </w:r>
      <w:proofErr w:type="gramEnd"/>
      <w:r>
        <w:t xml:space="preserve"> system, with a minimum range </w:t>
      </w:r>
      <w:r>
        <w:rPr>
          <w:spacing w:val="-3"/>
        </w:rPr>
        <w:t xml:space="preserve">of </w:t>
      </w:r>
      <w:r>
        <w:t>1.33 meters, a maximum range</w:t>
      </w:r>
      <w:r>
        <w:rPr>
          <w:spacing w:val="-6"/>
        </w:rPr>
        <w:t xml:space="preserve"> </w:t>
      </w:r>
      <w:r>
        <w:t>of</w:t>
      </w:r>
      <w:r>
        <w:rPr>
          <w:spacing w:val="-8"/>
        </w:rPr>
        <w:t xml:space="preserve"> </w:t>
      </w:r>
      <w:r>
        <w:t>35</w:t>
      </w:r>
      <w:r>
        <w:rPr>
          <w:spacing w:val="-9"/>
        </w:rPr>
        <w:t xml:space="preserve"> </w:t>
      </w:r>
      <w:r>
        <w:t>meters</w:t>
      </w:r>
      <w:r>
        <w:rPr>
          <w:spacing w:val="-7"/>
        </w:rPr>
        <w:t xml:space="preserve"> </w:t>
      </w:r>
      <w:r>
        <w:t>capable</w:t>
      </w:r>
      <w:r>
        <w:rPr>
          <w:spacing w:val="-11"/>
        </w:rPr>
        <w:t xml:space="preserve"> </w:t>
      </w:r>
      <w:r>
        <w:t>of</w:t>
      </w:r>
      <w:r>
        <w:rPr>
          <w:spacing w:val="-7"/>
        </w:rPr>
        <w:t xml:space="preserve"> </w:t>
      </w:r>
      <w:r>
        <w:t>collecting</w:t>
      </w:r>
      <w:r>
        <w:rPr>
          <w:spacing w:val="-10"/>
        </w:rPr>
        <w:t xml:space="preserve"> </w:t>
      </w:r>
      <w:r>
        <w:t>velocity</w:t>
      </w:r>
      <w:r>
        <w:rPr>
          <w:spacing w:val="-5"/>
        </w:rPr>
        <w:t xml:space="preserve"> </w:t>
      </w:r>
      <w:r>
        <w:t>data</w:t>
      </w:r>
      <w:r>
        <w:rPr>
          <w:spacing w:val="-5"/>
        </w:rPr>
        <w:t xml:space="preserve"> </w:t>
      </w:r>
      <w:r>
        <w:t>in</w:t>
      </w:r>
      <w:r>
        <w:rPr>
          <w:spacing w:val="-10"/>
        </w:rPr>
        <w:t xml:space="preserve"> </w:t>
      </w:r>
      <w:r>
        <w:t>cell</w:t>
      </w:r>
      <w:r>
        <w:rPr>
          <w:spacing w:val="-4"/>
        </w:rPr>
        <w:t xml:space="preserve"> </w:t>
      </w:r>
      <w:r>
        <w:t>sizes</w:t>
      </w:r>
      <w:r>
        <w:rPr>
          <w:spacing w:val="-6"/>
        </w:rPr>
        <w:t xml:space="preserve"> </w:t>
      </w:r>
      <w:r>
        <w:t>from</w:t>
      </w:r>
      <w:r>
        <w:rPr>
          <w:spacing w:val="-9"/>
        </w:rPr>
        <w:t xml:space="preserve"> </w:t>
      </w:r>
      <w:r>
        <w:t>10</w:t>
      </w:r>
      <w:r>
        <w:rPr>
          <w:spacing w:val="-10"/>
        </w:rPr>
        <w:t xml:space="preserve"> </w:t>
      </w:r>
      <w:r>
        <w:t>to</w:t>
      </w:r>
      <w:r>
        <w:rPr>
          <w:spacing w:val="-4"/>
        </w:rPr>
        <w:t xml:space="preserve"> </w:t>
      </w:r>
      <w:r>
        <w:t>800</w:t>
      </w:r>
      <w:r>
        <w:rPr>
          <w:spacing w:val="-10"/>
        </w:rPr>
        <w:t xml:space="preserve"> </w:t>
      </w:r>
      <w:r>
        <w:t>centimeters</w:t>
      </w:r>
      <w:r>
        <w:rPr>
          <w:spacing w:val="-12"/>
        </w:rPr>
        <w:t xml:space="preserve"> </w:t>
      </w:r>
      <w:r>
        <w:t>with a velocity resolution of 0.1 cm s</w:t>
      </w:r>
      <w:r>
        <w:rPr>
          <w:position w:val="8"/>
          <w:sz w:val="16"/>
        </w:rPr>
        <w:t>-1</w:t>
      </w:r>
      <w:r>
        <w:t>. The Explorer has a beam width of 30</w:t>
      </w:r>
      <w:r>
        <w:rPr>
          <w:position w:val="8"/>
          <w:sz w:val="16"/>
        </w:rPr>
        <w:t xml:space="preserve">o </w:t>
      </w:r>
      <w:r>
        <w:t xml:space="preserve">for 4 beams that can measure in beam coordinates and can be transformed into east-west, north-south, and vertical velocity through standard transformation procedures. It has an operating range of -5 to 40 </w:t>
      </w:r>
      <w:r>
        <w:rPr>
          <w:position w:val="8"/>
          <w:sz w:val="16"/>
        </w:rPr>
        <w:t>o</w:t>
      </w:r>
      <w:r>
        <w:t>C and up</w:t>
      </w:r>
      <w:r>
        <w:rPr>
          <w:spacing w:val="-5"/>
        </w:rPr>
        <w:t xml:space="preserve"> </w:t>
      </w:r>
      <w:r>
        <w:t>to</w:t>
      </w:r>
      <w:r>
        <w:rPr>
          <w:spacing w:val="-5"/>
        </w:rPr>
        <w:t xml:space="preserve"> </w:t>
      </w:r>
      <w:r>
        <w:t>1000</w:t>
      </w:r>
      <w:r>
        <w:rPr>
          <w:spacing w:val="-5"/>
        </w:rPr>
        <w:t xml:space="preserve"> </w:t>
      </w:r>
      <w:r>
        <w:t>meters.</w:t>
      </w:r>
      <w:r>
        <w:rPr>
          <w:spacing w:val="-2"/>
        </w:rPr>
        <w:t xml:space="preserve"> </w:t>
      </w:r>
      <w:r>
        <w:t>An</w:t>
      </w:r>
      <w:r>
        <w:rPr>
          <w:spacing w:val="-4"/>
        </w:rPr>
        <w:t xml:space="preserve"> </w:t>
      </w:r>
      <w:r>
        <w:t>external</w:t>
      </w:r>
      <w:r>
        <w:rPr>
          <w:spacing w:val="-4"/>
        </w:rPr>
        <w:t xml:space="preserve"> </w:t>
      </w:r>
      <w:r>
        <w:t>TRAX</w:t>
      </w:r>
      <w:r>
        <w:rPr>
          <w:spacing w:val="-5"/>
        </w:rPr>
        <w:t xml:space="preserve"> </w:t>
      </w:r>
      <w:r>
        <w:t>Attitude</w:t>
      </w:r>
      <w:r>
        <w:rPr>
          <w:spacing w:val="-6"/>
        </w:rPr>
        <w:t xml:space="preserve"> </w:t>
      </w:r>
      <w:r>
        <w:t>and</w:t>
      </w:r>
      <w:r>
        <w:rPr>
          <w:spacing w:val="-5"/>
        </w:rPr>
        <w:t xml:space="preserve"> </w:t>
      </w:r>
      <w:r>
        <w:t>Heading</w:t>
      </w:r>
      <w:r>
        <w:rPr>
          <w:spacing w:val="-4"/>
        </w:rPr>
        <w:t xml:space="preserve"> </w:t>
      </w:r>
      <w:r>
        <w:t>Reference</w:t>
      </w:r>
      <w:r>
        <w:rPr>
          <w:spacing w:val="-6"/>
        </w:rPr>
        <w:t xml:space="preserve"> </w:t>
      </w:r>
      <w:r>
        <w:t>system</w:t>
      </w:r>
      <w:r>
        <w:rPr>
          <w:spacing w:val="-4"/>
        </w:rPr>
        <w:t xml:space="preserve"> </w:t>
      </w:r>
      <w:r>
        <w:t>(AHRS)</w:t>
      </w:r>
      <w:r>
        <w:rPr>
          <w:spacing w:val="-3"/>
        </w:rPr>
        <w:t xml:space="preserve"> </w:t>
      </w:r>
      <w:r>
        <w:t>is</w:t>
      </w:r>
      <w:r>
        <w:rPr>
          <w:spacing w:val="-6"/>
        </w:rPr>
        <w:t xml:space="preserve"> </w:t>
      </w:r>
      <w:r>
        <w:t>used</w:t>
      </w:r>
      <w:r>
        <w:rPr>
          <w:spacing w:val="-5"/>
        </w:rPr>
        <w:t xml:space="preserve"> </w:t>
      </w:r>
      <w:r>
        <w:t xml:space="preserve">to increase pitch, heading, and roll measurements to ensure timely and accurate mapping to ADCP pings. The system has an average power while transmitting of 2W, however it </w:t>
      </w:r>
      <w:r>
        <w:t>has been designed to be off while not actively pinging. The system can ping at up to 12Hz and can be used in burst mode to collect ensembles intermittently. Sampling strategies vary for glider ADCP deployments including</w:t>
      </w:r>
      <w:r>
        <w:rPr>
          <w:spacing w:val="-6"/>
        </w:rPr>
        <w:t xml:space="preserve"> </w:t>
      </w:r>
      <w:r>
        <w:t>continuous</w:t>
      </w:r>
      <w:r>
        <w:rPr>
          <w:spacing w:val="-11"/>
        </w:rPr>
        <w:t xml:space="preserve"> </w:t>
      </w:r>
      <w:r>
        <w:t>sampling</w:t>
      </w:r>
      <w:r>
        <w:rPr>
          <w:spacing w:val="-5"/>
        </w:rPr>
        <w:t xml:space="preserve"> </w:t>
      </w:r>
      <w:r>
        <w:t>at</w:t>
      </w:r>
      <w:r>
        <w:rPr>
          <w:spacing w:val="-9"/>
        </w:rPr>
        <w:t xml:space="preserve"> </w:t>
      </w:r>
      <w:r>
        <w:t>1</w:t>
      </w:r>
      <w:r>
        <w:rPr>
          <w:spacing w:val="-10"/>
        </w:rPr>
        <w:t xml:space="preserve"> </w:t>
      </w:r>
      <w:r>
        <w:t>Hz</w:t>
      </w:r>
      <w:r>
        <w:rPr>
          <w:spacing w:val="-11"/>
        </w:rPr>
        <w:t xml:space="preserve"> </w:t>
      </w:r>
      <w:r>
        <w:t>with</w:t>
      </w:r>
      <w:r>
        <w:rPr>
          <w:spacing w:val="-10"/>
        </w:rPr>
        <w:t xml:space="preserve"> </w:t>
      </w:r>
      <w:r>
        <w:t>sin</w:t>
      </w:r>
      <w:r>
        <w:t>gle</w:t>
      </w:r>
      <w:r>
        <w:rPr>
          <w:spacing w:val="-15"/>
        </w:rPr>
        <w:t xml:space="preserve"> </w:t>
      </w:r>
      <w:r>
        <w:t>pings,</w:t>
      </w:r>
      <w:r>
        <w:rPr>
          <w:spacing w:val="-2"/>
        </w:rPr>
        <w:t xml:space="preserve"> </w:t>
      </w:r>
      <w:r>
        <w:t>or</w:t>
      </w:r>
      <w:r>
        <w:rPr>
          <w:spacing w:val="-8"/>
        </w:rPr>
        <w:t xml:space="preserve"> </w:t>
      </w:r>
      <w:r>
        <w:t>burst</w:t>
      </w:r>
      <w:r>
        <w:rPr>
          <w:spacing w:val="-4"/>
        </w:rPr>
        <w:t xml:space="preserve"> </w:t>
      </w:r>
      <w:r>
        <w:t>sampling</w:t>
      </w:r>
      <w:r>
        <w:rPr>
          <w:spacing w:val="-10"/>
        </w:rPr>
        <w:t xml:space="preserve"> </w:t>
      </w:r>
      <w:r>
        <w:t>every</w:t>
      </w:r>
      <w:r>
        <w:rPr>
          <w:spacing w:val="-10"/>
        </w:rPr>
        <w:t xml:space="preserve"> </w:t>
      </w:r>
      <w:r>
        <w:t>10</w:t>
      </w:r>
      <w:r>
        <w:rPr>
          <w:spacing w:val="-9"/>
        </w:rPr>
        <w:t xml:space="preserve"> </w:t>
      </w:r>
      <w:r>
        <w:t>to</w:t>
      </w:r>
      <w:r>
        <w:rPr>
          <w:spacing w:val="-10"/>
        </w:rPr>
        <w:t xml:space="preserve"> </w:t>
      </w:r>
      <w:r>
        <w:t>30</w:t>
      </w:r>
      <w:r>
        <w:rPr>
          <w:spacing w:val="-10"/>
        </w:rPr>
        <w:t xml:space="preserve"> </w:t>
      </w:r>
      <w:r>
        <w:t xml:space="preserve">seconds at much higher sample rates. Both strategies will </w:t>
      </w:r>
      <w:r>
        <w:rPr>
          <w:spacing w:val="-3"/>
        </w:rPr>
        <w:t xml:space="preserve">be </w:t>
      </w:r>
      <w:r>
        <w:t>explored in an effort to balance data quality, quantity, and power draw throughout the field</w:t>
      </w:r>
      <w:r>
        <w:rPr>
          <w:spacing w:val="1"/>
        </w:rPr>
        <w:t xml:space="preserve"> </w:t>
      </w:r>
      <w:r>
        <w:t>experiments.</w:t>
      </w:r>
    </w:p>
    <w:p w14:paraId="36F1376B" w14:textId="77777777" w:rsidR="002F6454" w:rsidRDefault="002F6454">
      <w:pPr>
        <w:pStyle w:val="BodyText"/>
        <w:spacing w:before="1"/>
        <w:ind w:left="0"/>
        <w:jc w:val="left"/>
        <w:rPr>
          <w:sz w:val="23"/>
        </w:rPr>
      </w:pPr>
    </w:p>
    <w:p w14:paraId="5EE7DCCF" w14:textId="77777777" w:rsidR="002F6454" w:rsidRDefault="0075557A">
      <w:pPr>
        <w:pStyle w:val="ListParagraph"/>
        <w:numPr>
          <w:ilvl w:val="1"/>
          <w:numId w:val="1"/>
        </w:numPr>
        <w:tabs>
          <w:tab w:val="left" w:pos="460"/>
        </w:tabs>
        <w:spacing w:line="237" w:lineRule="auto"/>
        <w:ind w:right="113" w:firstLine="0"/>
        <w:rPr>
          <w:sz w:val="24"/>
        </w:rPr>
      </w:pPr>
      <w:r>
        <w:rPr>
          <w:i/>
          <w:sz w:val="24"/>
        </w:rPr>
        <w:t>DEPLOYMENT</w:t>
      </w:r>
      <w:r>
        <w:rPr>
          <w:i/>
          <w:spacing w:val="-4"/>
          <w:sz w:val="24"/>
        </w:rPr>
        <w:t xml:space="preserve"> </w:t>
      </w:r>
      <w:r>
        <w:rPr>
          <w:i/>
          <w:sz w:val="24"/>
        </w:rPr>
        <w:t>STRATEGY.</w:t>
      </w:r>
      <w:r>
        <w:rPr>
          <w:i/>
          <w:spacing w:val="-6"/>
          <w:sz w:val="24"/>
        </w:rPr>
        <w:t xml:space="preserve"> </w:t>
      </w:r>
      <w:r>
        <w:rPr>
          <w:sz w:val="24"/>
        </w:rPr>
        <w:t>The</w:t>
      </w:r>
      <w:r>
        <w:rPr>
          <w:spacing w:val="-6"/>
          <w:sz w:val="24"/>
        </w:rPr>
        <w:t xml:space="preserve"> </w:t>
      </w:r>
      <w:r>
        <w:rPr>
          <w:sz w:val="24"/>
        </w:rPr>
        <w:t>Rutgers</w:t>
      </w:r>
      <w:r>
        <w:rPr>
          <w:spacing w:val="-6"/>
          <w:sz w:val="24"/>
        </w:rPr>
        <w:t xml:space="preserve"> </w:t>
      </w:r>
      <w:r>
        <w:rPr>
          <w:sz w:val="24"/>
        </w:rPr>
        <w:t>team</w:t>
      </w:r>
      <w:r>
        <w:rPr>
          <w:spacing w:val="-4"/>
          <w:sz w:val="24"/>
        </w:rPr>
        <w:t xml:space="preserve"> </w:t>
      </w:r>
      <w:r>
        <w:rPr>
          <w:sz w:val="24"/>
        </w:rPr>
        <w:t>will</w:t>
      </w:r>
      <w:r>
        <w:rPr>
          <w:spacing w:val="-3"/>
          <w:sz w:val="24"/>
        </w:rPr>
        <w:t xml:space="preserve"> </w:t>
      </w:r>
      <w:r>
        <w:rPr>
          <w:sz w:val="24"/>
        </w:rPr>
        <w:t>deploy</w:t>
      </w:r>
      <w:r>
        <w:rPr>
          <w:spacing w:val="-5"/>
          <w:sz w:val="24"/>
        </w:rPr>
        <w:t xml:space="preserve"> </w:t>
      </w:r>
      <w:r>
        <w:rPr>
          <w:sz w:val="24"/>
        </w:rPr>
        <w:t>gliders</w:t>
      </w:r>
      <w:r>
        <w:rPr>
          <w:spacing w:val="-6"/>
          <w:sz w:val="24"/>
        </w:rPr>
        <w:t xml:space="preserve"> </w:t>
      </w:r>
      <w:r>
        <w:rPr>
          <w:sz w:val="24"/>
        </w:rPr>
        <w:t>in</w:t>
      </w:r>
      <w:r>
        <w:rPr>
          <w:spacing w:val="-5"/>
          <w:sz w:val="24"/>
        </w:rPr>
        <w:t xml:space="preserve"> </w:t>
      </w:r>
      <w:r>
        <w:rPr>
          <w:sz w:val="24"/>
        </w:rPr>
        <w:t>all</w:t>
      </w:r>
      <w:r>
        <w:rPr>
          <w:spacing w:val="-8"/>
          <w:sz w:val="24"/>
        </w:rPr>
        <w:t xml:space="preserve"> </w:t>
      </w:r>
      <w:r>
        <w:rPr>
          <w:sz w:val="24"/>
        </w:rPr>
        <w:t>three</w:t>
      </w:r>
      <w:r>
        <w:rPr>
          <w:spacing w:val="-5"/>
          <w:sz w:val="24"/>
        </w:rPr>
        <w:t xml:space="preserve"> </w:t>
      </w:r>
      <w:r>
        <w:rPr>
          <w:sz w:val="24"/>
        </w:rPr>
        <w:t>years</w:t>
      </w:r>
      <w:r>
        <w:rPr>
          <w:spacing w:val="-7"/>
          <w:sz w:val="24"/>
        </w:rPr>
        <w:t xml:space="preserve"> </w:t>
      </w:r>
      <w:r>
        <w:rPr>
          <w:sz w:val="24"/>
        </w:rPr>
        <w:t>including one</w:t>
      </w:r>
      <w:r>
        <w:rPr>
          <w:spacing w:val="18"/>
          <w:sz w:val="24"/>
        </w:rPr>
        <w:t xml:space="preserve"> </w:t>
      </w:r>
      <w:r>
        <w:rPr>
          <w:sz w:val="24"/>
        </w:rPr>
        <w:t>in</w:t>
      </w:r>
      <w:r>
        <w:rPr>
          <w:spacing w:val="20"/>
          <w:sz w:val="24"/>
        </w:rPr>
        <w:t xml:space="preserve"> </w:t>
      </w:r>
      <w:r>
        <w:rPr>
          <w:sz w:val="24"/>
        </w:rPr>
        <w:t>Year</w:t>
      </w:r>
      <w:r>
        <w:rPr>
          <w:spacing w:val="22"/>
          <w:sz w:val="24"/>
        </w:rPr>
        <w:t xml:space="preserve"> </w:t>
      </w:r>
      <w:r>
        <w:rPr>
          <w:sz w:val="24"/>
        </w:rPr>
        <w:t>1,</w:t>
      </w:r>
      <w:r>
        <w:rPr>
          <w:spacing w:val="18"/>
          <w:sz w:val="24"/>
        </w:rPr>
        <w:t xml:space="preserve"> </w:t>
      </w:r>
      <w:r>
        <w:rPr>
          <w:sz w:val="24"/>
        </w:rPr>
        <w:t>two</w:t>
      </w:r>
      <w:r>
        <w:rPr>
          <w:spacing w:val="20"/>
          <w:sz w:val="24"/>
        </w:rPr>
        <w:t xml:space="preserve"> </w:t>
      </w:r>
      <w:r>
        <w:rPr>
          <w:sz w:val="24"/>
        </w:rPr>
        <w:t>in</w:t>
      </w:r>
      <w:r>
        <w:rPr>
          <w:spacing w:val="15"/>
          <w:sz w:val="24"/>
        </w:rPr>
        <w:t xml:space="preserve"> </w:t>
      </w:r>
      <w:r>
        <w:rPr>
          <w:sz w:val="24"/>
        </w:rPr>
        <w:t>Year</w:t>
      </w:r>
      <w:r>
        <w:rPr>
          <w:spacing w:val="22"/>
          <w:sz w:val="24"/>
        </w:rPr>
        <w:t xml:space="preserve"> </w:t>
      </w:r>
      <w:r>
        <w:rPr>
          <w:sz w:val="24"/>
        </w:rPr>
        <w:t>2,</w:t>
      </w:r>
      <w:r>
        <w:rPr>
          <w:spacing w:val="17"/>
          <w:sz w:val="24"/>
        </w:rPr>
        <w:t xml:space="preserve"> </w:t>
      </w:r>
      <w:r>
        <w:rPr>
          <w:sz w:val="24"/>
        </w:rPr>
        <w:t>and</w:t>
      </w:r>
      <w:r>
        <w:rPr>
          <w:spacing w:val="20"/>
          <w:sz w:val="24"/>
        </w:rPr>
        <w:t xml:space="preserve"> </w:t>
      </w:r>
      <w:r>
        <w:rPr>
          <w:sz w:val="24"/>
        </w:rPr>
        <w:t>1</w:t>
      </w:r>
      <w:r>
        <w:rPr>
          <w:spacing w:val="15"/>
          <w:sz w:val="24"/>
        </w:rPr>
        <w:t xml:space="preserve"> </w:t>
      </w:r>
      <w:r>
        <w:rPr>
          <w:sz w:val="24"/>
        </w:rPr>
        <w:t>in</w:t>
      </w:r>
      <w:r>
        <w:rPr>
          <w:spacing w:val="20"/>
          <w:sz w:val="24"/>
        </w:rPr>
        <w:t xml:space="preserve"> </w:t>
      </w:r>
      <w:r>
        <w:rPr>
          <w:sz w:val="24"/>
        </w:rPr>
        <w:t>Year</w:t>
      </w:r>
      <w:r>
        <w:rPr>
          <w:spacing w:val="22"/>
          <w:sz w:val="24"/>
        </w:rPr>
        <w:t xml:space="preserve"> </w:t>
      </w:r>
      <w:r>
        <w:rPr>
          <w:spacing w:val="-3"/>
          <w:sz w:val="24"/>
        </w:rPr>
        <w:t>3.</w:t>
      </w:r>
      <w:r>
        <w:rPr>
          <w:spacing w:val="18"/>
          <w:sz w:val="24"/>
        </w:rPr>
        <w:t xml:space="preserve"> </w:t>
      </w:r>
      <w:r>
        <w:rPr>
          <w:sz w:val="24"/>
        </w:rPr>
        <w:t>These</w:t>
      </w:r>
      <w:r>
        <w:rPr>
          <w:spacing w:val="19"/>
          <w:sz w:val="24"/>
        </w:rPr>
        <w:t xml:space="preserve"> </w:t>
      </w:r>
      <w:r>
        <w:rPr>
          <w:sz w:val="24"/>
        </w:rPr>
        <w:t>deployments</w:t>
      </w:r>
      <w:r>
        <w:rPr>
          <w:spacing w:val="18"/>
          <w:sz w:val="24"/>
        </w:rPr>
        <w:t xml:space="preserve"> </w:t>
      </w:r>
      <w:r>
        <w:rPr>
          <w:sz w:val="24"/>
        </w:rPr>
        <w:t>will</w:t>
      </w:r>
      <w:r>
        <w:rPr>
          <w:spacing w:val="20"/>
          <w:sz w:val="24"/>
        </w:rPr>
        <w:t xml:space="preserve"> </w:t>
      </w:r>
      <w:r>
        <w:rPr>
          <w:sz w:val="24"/>
        </w:rPr>
        <w:t>be</w:t>
      </w:r>
      <w:r>
        <w:rPr>
          <w:spacing w:val="19"/>
          <w:sz w:val="24"/>
        </w:rPr>
        <w:t xml:space="preserve"> </w:t>
      </w:r>
      <w:r>
        <w:rPr>
          <w:sz w:val="24"/>
        </w:rPr>
        <w:t>carried</w:t>
      </w:r>
      <w:r>
        <w:rPr>
          <w:spacing w:val="20"/>
          <w:sz w:val="24"/>
        </w:rPr>
        <w:t xml:space="preserve"> </w:t>
      </w:r>
      <w:r>
        <w:rPr>
          <w:sz w:val="24"/>
        </w:rPr>
        <w:t>out</w:t>
      </w:r>
      <w:r>
        <w:rPr>
          <w:spacing w:val="21"/>
          <w:sz w:val="24"/>
        </w:rPr>
        <w:t xml:space="preserve"> </w:t>
      </w:r>
      <w:r>
        <w:rPr>
          <w:sz w:val="24"/>
        </w:rPr>
        <w:t>south</w:t>
      </w:r>
      <w:r>
        <w:rPr>
          <w:spacing w:val="20"/>
          <w:sz w:val="24"/>
        </w:rPr>
        <w:t xml:space="preserve"> </w:t>
      </w:r>
      <w:r>
        <w:rPr>
          <w:spacing w:val="-3"/>
          <w:sz w:val="24"/>
        </w:rPr>
        <w:t>of</w:t>
      </w:r>
    </w:p>
    <w:p w14:paraId="000EE258" w14:textId="77777777" w:rsidR="002F6454" w:rsidRDefault="002F6454">
      <w:pPr>
        <w:spacing w:line="237" w:lineRule="auto"/>
        <w:rPr>
          <w:sz w:val="24"/>
        </w:rPr>
        <w:sectPr w:rsidR="002F6454">
          <w:pgSz w:w="12240" w:h="15840"/>
          <w:pgMar w:top="1360" w:right="1320" w:bottom="1000" w:left="1340" w:header="0" w:footer="811" w:gutter="0"/>
          <w:cols w:space="720"/>
        </w:sectPr>
      </w:pPr>
    </w:p>
    <w:p w14:paraId="560E0815" w14:textId="77777777" w:rsidR="002F6454" w:rsidRDefault="0075557A">
      <w:pPr>
        <w:pStyle w:val="BodyText"/>
        <w:spacing w:before="76"/>
        <w:ind w:right="113"/>
      </w:pPr>
      <w:r>
        <w:lastRenderedPageBreak/>
        <w:t>Martha’s</w:t>
      </w:r>
      <w:r>
        <w:rPr>
          <w:spacing w:val="-12"/>
        </w:rPr>
        <w:t xml:space="preserve"> </w:t>
      </w:r>
      <w:r>
        <w:t>Vineyard</w:t>
      </w:r>
      <w:r>
        <w:rPr>
          <w:spacing w:val="-10"/>
        </w:rPr>
        <w:t xml:space="preserve"> </w:t>
      </w:r>
      <w:r>
        <w:t>and</w:t>
      </w:r>
      <w:r>
        <w:rPr>
          <w:spacing w:val="-10"/>
        </w:rPr>
        <w:t xml:space="preserve"> </w:t>
      </w:r>
      <w:r>
        <w:t>transit</w:t>
      </w:r>
      <w:r>
        <w:rPr>
          <w:spacing w:val="-9"/>
        </w:rPr>
        <w:t xml:space="preserve"> </w:t>
      </w:r>
      <w:r>
        <w:t>out</w:t>
      </w:r>
      <w:r>
        <w:rPr>
          <w:spacing w:val="-9"/>
        </w:rPr>
        <w:t xml:space="preserve"> </w:t>
      </w:r>
      <w:r>
        <w:t>to</w:t>
      </w:r>
      <w:r>
        <w:rPr>
          <w:spacing w:val="-14"/>
        </w:rPr>
        <w:t xml:space="preserve"> </w:t>
      </w:r>
      <w:r>
        <w:t>the</w:t>
      </w:r>
      <w:r>
        <w:rPr>
          <w:spacing w:val="-11"/>
        </w:rPr>
        <w:t xml:space="preserve"> </w:t>
      </w:r>
      <w:r>
        <w:t>NSF-OOI</w:t>
      </w:r>
      <w:r>
        <w:rPr>
          <w:spacing w:val="-13"/>
        </w:rPr>
        <w:t xml:space="preserve"> </w:t>
      </w:r>
      <w:r>
        <w:t>Pioneer</w:t>
      </w:r>
      <w:r>
        <w:rPr>
          <w:spacing w:val="-8"/>
        </w:rPr>
        <w:t xml:space="preserve"> </w:t>
      </w:r>
      <w:r>
        <w:t>Array.</w:t>
      </w:r>
      <w:r>
        <w:rPr>
          <w:spacing w:val="-7"/>
        </w:rPr>
        <w:t xml:space="preserve"> </w:t>
      </w:r>
      <w:r>
        <w:t>The</w:t>
      </w:r>
      <w:r>
        <w:rPr>
          <w:spacing w:val="-15"/>
        </w:rPr>
        <w:t xml:space="preserve"> </w:t>
      </w:r>
      <w:r>
        <w:t>Pioneer</w:t>
      </w:r>
      <w:r>
        <w:rPr>
          <w:spacing w:val="-8"/>
        </w:rPr>
        <w:t xml:space="preserve"> </w:t>
      </w:r>
      <w:r>
        <w:t>Array</w:t>
      </w:r>
      <w:r>
        <w:rPr>
          <w:spacing w:val="-9"/>
        </w:rPr>
        <w:t xml:space="preserve"> </w:t>
      </w:r>
      <w:r>
        <w:t>currently</w:t>
      </w:r>
      <w:r>
        <w:rPr>
          <w:spacing w:val="-14"/>
        </w:rPr>
        <w:t xml:space="preserve"> </w:t>
      </w:r>
      <w:r>
        <w:t>has 5 upward looking ADCP systems at various depths. This will provide numerous validation and comparison points. This region is also located within the footprint of the Mid Atlantic Regional Association</w:t>
      </w:r>
      <w:r>
        <w:rPr>
          <w:spacing w:val="-7"/>
        </w:rPr>
        <w:t xml:space="preserve"> </w:t>
      </w:r>
      <w:r>
        <w:t>Coastal</w:t>
      </w:r>
      <w:r>
        <w:rPr>
          <w:spacing w:val="-5"/>
        </w:rPr>
        <w:t xml:space="preserve"> </w:t>
      </w:r>
      <w:r>
        <w:t>Ocean</w:t>
      </w:r>
      <w:r>
        <w:rPr>
          <w:spacing w:val="-7"/>
        </w:rPr>
        <w:t xml:space="preserve"> </w:t>
      </w:r>
      <w:r>
        <w:t>Observing</w:t>
      </w:r>
      <w:r>
        <w:rPr>
          <w:spacing w:val="-6"/>
        </w:rPr>
        <w:t xml:space="preserve"> </w:t>
      </w:r>
      <w:r>
        <w:t>System</w:t>
      </w:r>
      <w:r>
        <w:rPr>
          <w:spacing w:val="-5"/>
        </w:rPr>
        <w:t xml:space="preserve"> </w:t>
      </w:r>
      <w:r>
        <w:t>(MARACOOS),</w:t>
      </w:r>
      <w:r>
        <w:rPr>
          <w:spacing w:val="-4"/>
        </w:rPr>
        <w:t xml:space="preserve"> </w:t>
      </w:r>
      <w:r>
        <w:t>which</w:t>
      </w:r>
      <w:r>
        <w:rPr>
          <w:spacing w:val="-6"/>
        </w:rPr>
        <w:t xml:space="preserve"> </w:t>
      </w:r>
      <w:r>
        <w:t>wil</w:t>
      </w:r>
      <w:r>
        <w:t>l</w:t>
      </w:r>
      <w:r>
        <w:rPr>
          <w:spacing w:val="-5"/>
        </w:rPr>
        <w:t xml:space="preserve"> </w:t>
      </w:r>
      <w:r>
        <w:t>allow</w:t>
      </w:r>
      <w:r>
        <w:rPr>
          <w:spacing w:val="-7"/>
        </w:rPr>
        <w:t xml:space="preserve"> </w:t>
      </w:r>
      <w:r>
        <w:t>for</w:t>
      </w:r>
      <w:r>
        <w:rPr>
          <w:spacing w:val="-4"/>
        </w:rPr>
        <w:t xml:space="preserve"> </w:t>
      </w:r>
      <w:r>
        <w:t>leveraging</w:t>
      </w:r>
      <w:r>
        <w:rPr>
          <w:spacing w:val="-7"/>
        </w:rPr>
        <w:t xml:space="preserve"> </w:t>
      </w:r>
      <w:r>
        <w:t>of resources</w:t>
      </w:r>
      <w:r>
        <w:rPr>
          <w:spacing w:val="-7"/>
        </w:rPr>
        <w:t xml:space="preserve"> </w:t>
      </w:r>
      <w:r>
        <w:t>for</w:t>
      </w:r>
      <w:r>
        <w:rPr>
          <w:spacing w:val="-3"/>
        </w:rPr>
        <w:t xml:space="preserve"> </w:t>
      </w:r>
      <w:r>
        <w:t>deployment</w:t>
      </w:r>
      <w:r>
        <w:rPr>
          <w:spacing w:val="-9"/>
        </w:rPr>
        <w:t xml:space="preserve"> </w:t>
      </w:r>
      <w:r>
        <w:t>and</w:t>
      </w:r>
      <w:r>
        <w:rPr>
          <w:spacing w:val="-10"/>
        </w:rPr>
        <w:t xml:space="preserve"> </w:t>
      </w:r>
      <w:r>
        <w:t>recovery</w:t>
      </w:r>
      <w:r>
        <w:rPr>
          <w:spacing w:val="-5"/>
        </w:rPr>
        <w:t xml:space="preserve"> </w:t>
      </w:r>
      <w:r>
        <w:t>and</w:t>
      </w:r>
      <w:r>
        <w:rPr>
          <w:spacing w:val="-9"/>
        </w:rPr>
        <w:t xml:space="preserve"> </w:t>
      </w:r>
      <w:r>
        <w:t>enable</w:t>
      </w:r>
      <w:r>
        <w:rPr>
          <w:spacing w:val="-11"/>
        </w:rPr>
        <w:t xml:space="preserve"> </w:t>
      </w:r>
      <w:r>
        <w:t>this</w:t>
      </w:r>
      <w:r>
        <w:rPr>
          <w:spacing w:val="-7"/>
        </w:rPr>
        <w:t xml:space="preserve"> </w:t>
      </w:r>
      <w:r>
        <w:t>project</w:t>
      </w:r>
      <w:r>
        <w:rPr>
          <w:spacing w:val="-4"/>
        </w:rPr>
        <w:t xml:space="preserve"> </w:t>
      </w:r>
      <w:r>
        <w:t>to</w:t>
      </w:r>
      <w:r>
        <w:rPr>
          <w:spacing w:val="-9"/>
        </w:rPr>
        <w:t xml:space="preserve"> </w:t>
      </w:r>
      <w:r>
        <w:t>contribute</w:t>
      </w:r>
      <w:r>
        <w:rPr>
          <w:spacing w:val="-6"/>
        </w:rPr>
        <w:t xml:space="preserve"> </w:t>
      </w:r>
      <w:r>
        <w:t>data</w:t>
      </w:r>
      <w:r>
        <w:rPr>
          <w:spacing w:val="-6"/>
        </w:rPr>
        <w:t xml:space="preserve"> </w:t>
      </w:r>
      <w:r>
        <w:t>to</w:t>
      </w:r>
      <w:r>
        <w:rPr>
          <w:spacing w:val="-10"/>
        </w:rPr>
        <w:t xml:space="preserve"> </w:t>
      </w:r>
      <w:r>
        <w:t>the</w:t>
      </w:r>
      <w:r>
        <w:rPr>
          <w:spacing w:val="-10"/>
        </w:rPr>
        <w:t xml:space="preserve"> </w:t>
      </w:r>
      <w:r>
        <w:t xml:space="preserve">established regional network </w:t>
      </w:r>
      <w:r>
        <w:rPr>
          <w:spacing w:val="-3"/>
        </w:rPr>
        <w:t>of</w:t>
      </w:r>
      <w:r>
        <w:rPr>
          <w:spacing w:val="7"/>
        </w:rPr>
        <w:t xml:space="preserve"> </w:t>
      </w:r>
      <w:r>
        <w:t>gliders.</w:t>
      </w:r>
    </w:p>
    <w:p w14:paraId="7358FDB8" w14:textId="77777777" w:rsidR="002F6454" w:rsidRDefault="0075557A">
      <w:pPr>
        <w:pStyle w:val="BodyText"/>
        <w:spacing w:before="1" w:after="4"/>
        <w:ind w:right="113" w:firstLine="720"/>
      </w:pPr>
      <w:r>
        <w:t>TWR will carry out deep water tests in Monterey Bay near the M1 mooring location. The M1</w:t>
      </w:r>
      <w:r>
        <w:rPr>
          <w:spacing w:val="-5"/>
        </w:rPr>
        <w:t xml:space="preserve"> </w:t>
      </w:r>
      <w:r>
        <w:t>mooring</w:t>
      </w:r>
      <w:r>
        <w:rPr>
          <w:spacing w:val="-5"/>
        </w:rPr>
        <w:t xml:space="preserve"> </w:t>
      </w:r>
      <w:r>
        <w:t>collects</w:t>
      </w:r>
      <w:r>
        <w:rPr>
          <w:spacing w:val="-6"/>
        </w:rPr>
        <w:t xml:space="preserve"> </w:t>
      </w:r>
      <w:r>
        <w:t>subsurface</w:t>
      </w:r>
      <w:r>
        <w:rPr>
          <w:spacing w:val="-6"/>
        </w:rPr>
        <w:t xml:space="preserve"> </w:t>
      </w:r>
      <w:r>
        <w:t>currents</w:t>
      </w:r>
      <w:r>
        <w:rPr>
          <w:spacing w:val="-11"/>
        </w:rPr>
        <w:t xml:space="preserve"> </w:t>
      </w:r>
      <w:r>
        <w:t>from</w:t>
      </w:r>
      <w:r>
        <w:rPr>
          <w:spacing w:val="-8"/>
        </w:rPr>
        <w:t xml:space="preserve"> </w:t>
      </w:r>
      <w:r>
        <w:t>the</w:t>
      </w:r>
      <w:r>
        <w:rPr>
          <w:spacing w:val="-11"/>
        </w:rPr>
        <w:t xml:space="preserve"> </w:t>
      </w:r>
      <w:r>
        <w:t>surface</w:t>
      </w:r>
      <w:r>
        <w:rPr>
          <w:spacing w:val="-5"/>
        </w:rPr>
        <w:t xml:space="preserve"> </w:t>
      </w:r>
      <w:r>
        <w:t>to</w:t>
      </w:r>
      <w:r>
        <w:rPr>
          <w:spacing w:val="-5"/>
        </w:rPr>
        <w:t xml:space="preserve"> </w:t>
      </w:r>
      <w:r>
        <w:t>500</w:t>
      </w:r>
      <w:r>
        <w:rPr>
          <w:spacing w:val="-4"/>
        </w:rPr>
        <w:t xml:space="preserve"> </w:t>
      </w:r>
      <w:r>
        <w:t>meters</w:t>
      </w:r>
      <w:r>
        <w:rPr>
          <w:spacing w:val="-7"/>
        </w:rPr>
        <w:t xml:space="preserve"> </w:t>
      </w:r>
      <w:r>
        <w:t>depth</w:t>
      </w:r>
      <w:r>
        <w:rPr>
          <w:spacing w:val="-5"/>
        </w:rPr>
        <w:t xml:space="preserve"> </w:t>
      </w:r>
      <w:r>
        <w:t>and</w:t>
      </w:r>
      <w:r>
        <w:rPr>
          <w:spacing w:val="-4"/>
        </w:rPr>
        <w:t xml:space="preserve"> </w:t>
      </w:r>
      <w:r>
        <w:t>is</w:t>
      </w:r>
      <w:r>
        <w:rPr>
          <w:spacing w:val="-7"/>
        </w:rPr>
        <w:t xml:space="preserve"> </w:t>
      </w:r>
      <w:r>
        <w:t>a</w:t>
      </w:r>
      <w:r>
        <w:rPr>
          <w:spacing w:val="-10"/>
        </w:rPr>
        <w:t xml:space="preserve"> </w:t>
      </w:r>
      <w:r>
        <w:t>regular</w:t>
      </w:r>
      <w:r>
        <w:rPr>
          <w:spacing w:val="-7"/>
        </w:rPr>
        <w:t xml:space="preserve"> </w:t>
      </w:r>
      <w:r>
        <w:t>test site for deep ocean glider technology. The TWR team have personnel and a glider in residence at the Monterey Bay Aquarium Research Institute (MBARI). This unique locati</w:t>
      </w:r>
      <w:r>
        <w:t>on has significant resources available for deployment and recovery, and is in very close proximity to deep water allowing</w:t>
      </w:r>
      <w:r>
        <w:rPr>
          <w:spacing w:val="-14"/>
        </w:rPr>
        <w:t xml:space="preserve"> </w:t>
      </w:r>
      <w:r>
        <w:t>for</w:t>
      </w:r>
      <w:r>
        <w:rPr>
          <w:spacing w:val="-13"/>
        </w:rPr>
        <w:t xml:space="preserve"> </w:t>
      </w:r>
      <w:r>
        <w:t>testing</w:t>
      </w:r>
      <w:r>
        <w:rPr>
          <w:spacing w:val="-13"/>
        </w:rPr>
        <w:t xml:space="preserve"> </w:t>
      </w:r>
      <w:r>
        <w:rPr>
          <w:spacing w:val="-3"/>
        </w:rPr>
        <w:t>of</w:t>
      </w:r>
      <w:r>
        <w:rPr>
          <w:spacing w:val="-13"/>
        </w:rPr>
        <w:t xml:space="preserve"> </w:t>
      </w:r>
      <w:r>
        <w:t>the</w:t>
      </w:r>
      <w:r>
        <w:rPr>
          <w:spacing w:val="-15"/>
        </w:rPr>
        <w:t xml:space="preserve"> </w:t>
      </w:r>
      <w:r>
        <w:t>processing</w:t>
      </w:r>
      <w:r>
        <w:rPr>
          <w:spacing w:val="-13"/>
        </w:rPr>
        <w:t xml:space="preserve"> </w:t>
      </w:r>
      <w:r>
        <w:t>algorithms</w:t>
      </w:r>
      <w:r>
        <w:rPr>
          <w:spacing w:val="-17"/>
        </w:rPr>
        <w:t xml:space="preserve"> </w:t>
      </w:r>
      <w:r>
        <w:t>to</w:t>
      </w:r>
      <w:r>
        <w:rPr>
          <w:spacing w:val="-18"/>
        </w:rPr>
        <w:t xml:space="preserve"> </w:t>
      </w:r>
      <w:r>
        <w:t>depths</w:t>
      </w:r>
      <w:r>
        <w:rPr>
          <w:spacing w:val="-17"/>
        </w:rPr>
        <w:t xml:space="preserve"> </w:t>
      </w:r>
      <w:r>
        <w:t>of</w:t>
      </w:r>
      <w:r>
        <w:rPr>
          <w:spacing w:val="-12"/>
        </w:rPr>
        <w:t xml:space="preserve"> </w:t>
      </w:r>
      <w:r>
        <w:t>up</w:t>
      </w:r>
      <w:r>
        <w:rPr>
          <w:spacing w:val="-14"/>
        </w:rPr>
        <w:t xml:space="preserve"> </w:t>
      </w:r>
      <w:r>
        <w:t>to</w:t>
      </w:r>
      <w:r>
        <w:rPr>
          <w:spacing w:val="-14"/>
        </w:rPr>
        <w:t xml:space="preserve"> </w:t>
      </w:r>
      <w:r>
        <w:t>1000</w:t>
      </w:r>
      <w:r>
        <w:rPr>
          <w:spacing w:val="-13"/>
        </w:rPr>
        <w:t xml:space="preserve"> </w:t>
      </w:r>
      <w:r>
        <w:t>meters.</w:t>
      </w:r>
      <w:r>
        <w:rPr>
          <w:spacing w:val="-12"/>
        </w:rPr>
        <w:t xml:space="preserve"> </w:t>
      </w:r>
      <w:r>
        <w:t>Many</w:t>
      </w:r>
      <w:r>
        <w:rPr>
          <w:spacing w:val="-14"/>
        </w:rPr>
        <w:t xml:space="preserve"> </w:t>
      </w:r>
      <w:r>
        <w:t>autonomous underwater glider deployments have been carried out in this region, but most notably the recent a joint project between Rutgers and NASA JPL have performed station keeping missions at the MBARI M1 mooring (</w:t>
      </w:r>
      <w:r>
        <w:rPr>
          <w:b/>
        </w:rPr>
        <w:t xml:space="preserve">Figure </w:t>
      </w:r>
      <w:r>
        <w:rPr>
          <w:b/>
          <w:spacing w:val="-3"/>
        </w:rPr>
        <w:t>5</w:t>
      </w:r>
      <w:r>
        <w:rPr>
          <w:spacing w:val="-3"/>
        </w:rPr>
        <w:t xml:space="preserve">) </w:t>
      </w:r>
      <w:r>
        <w:t xml:space="preserve">in support </w:t>
      </w:r>
      <w:r>
        <w:rPr>
          <w:spacing w:val="-3"/>
        </w:rPr>
        <w:t xml:space="preserve">of </w:t>
      </w:r>
      <w:r>
        <w:t>the NASA SWOT m</w:t>
      </w:r>
      <w:r>
        <w:t>ission [Clark et al., in press]. The MBARI M1 mooring includes a buoy mounted downward looking ADCP system that can be used</w:t>
      </w:r>
      <w:r>
        <w:rPr>
          <w:spacing w:val="-1"/>
        </w:rPr>
        <w:t xml:space="preserve"> </w:t>
      </w:r>
      <w:r>
        <w:t>for</w:t>
      </w:r>
      <w:r>
        <w:rPr>
          <w:spacing w:val="-3"/>
        </w:rPr>
        <w:t xml:space="preserve"> </w:t>
      </w:r>
      <w:r>
        <w:t>glider</w:t>
      </w:r>
      <w:r>
        <w:rPr>
          <w:spacing w:val="-3"/>
        </w:rPr>
        <w:t xml:space="preserve"> </w:t>
      </w:r>
      <w:r>
        <w:t>ADCP</w:t>
      </w:r>
      <w:r>
        <w:rPr>
          <w:spacing w:val="-4"/>
        </w:rPr>
        <w:t xml:space="preserve"> </w:t>
      </w:r>
      <w:r>
        <w:t>validation</w:t>
      </w:r>
      <w:r>
        <w:rPr>
          <w:spacing w:val="-5"/>
        </w:rPr>
        <w:t xml:space="preserve"> </w:t>
      </w:r>
      <w:r>
        <w:t>and</w:t>
      </w:r>
      <w:r>
        <w:rPr>
          <w:spacing w:val="-1"/>
        </w:rPr>
        <w:t xml:space="preserve"> </w:t>
      </w:r>
      <w:proofErr w:type="spellStart"/>
      <w:r>
        <w:t>algorithim</w:t>
      </w:r>
      <w:proofErr w:type="spellEnd"/>
      <w:r>
        <w:rPr>
          <w:spacing w:val="-4"/>
        </w:rPr>
        <w:t xml:space="preserve"> </w:t>
      </w:r>
      <w:r>
        <w:t>testing.</w:t>
      </w:r>
      <w:r>
        <w:rPr>
          <w:spacing w:val="-2"/>
        </w:rPr>
        <w:t xml:space="preserve"> </w:t>
      </w:r>
      <w:r>
        <w:t>The</w:t>
      </w:r>
      <w:r>
        <w:rPr>
          <w:spacing w:val="-6"/>
        </w:rPr>
        <w:t xml:space="preserve"> </w:t>
      </w:r>
      <w:r>
        <w:t>NASA</w:t>
      </w:r>
      <w:r>
        <w:rPr>
          <w:spacing w:val="-5"/>
        </w:rPr>
        <w:t xml:space="preserve"> </w:t>
      </w:r>
      <w:r>
        <w:t>SWOT</w:t>
      </w:r>
      <w:r>
        <w:rPr>
          <w:spacing w:val="-3"/>
        </w:rPr>
        <w:t xml:space="preserve"> </w:t>
      </w:r>
      <w:r>
        <w:t>glider</w:t>
      </w:r>
      <w:r>
        <w:rPr>
          <w:spacing w:val="-3"/>
        </w:rPr>
        <w:t xml:space="preserve"> </w:t>
      </w:r>
      <w:r>
        <w:t>deployments</w:t>
      </w:r>
      <w:r>
        <w:rPr>
          <w:spacing w:val="-7"/>
        </w:rPr>
        <w:t xml:space="preserve"> </w:t>
      </w:r>
      <w:r>
        <w:t>in this area demonstrated the ability of gliders</w:t>
      </w:r>
      <w:r>
        <w:t xml:space="preserve"> to hold a &lt;</w:t>
      </w:r>
      <w:proofErr w:type="gramStart"/>
      <w:r>
        <w:t>500 meter</w:t>
      </w:r>
      <w:proofErr w:type="gramEnd"/>
      <w:r>
        <w:t xml:space="preserve"> watch circle, smaller than the moorings</w:t>
      </w:r>
      <w:r>
        <w:rPr>
          <w:spacing w:val="-9"/>
        </w:rPr>
        <w:t xml:space="preserve"> </w:t>
      </w:r>
      <w:r>
        <w:t>watch</w:t>
      </w:r>
      <w:r>
        <w:rPr>
          <w:spacing w:val="-6"/>
        </w:rPr>
        <w:t xml:space="preserve"> </w:t>
      </w:r>
      <w:r>
        <w:t>circle</w:t>
      </w:r>
      <w:r>
        <w:rPr>
          <w:spacing w:val="-8"/>
        </w:rPr>
        <w:t xml:space="preserve"> </w:t>
      </w:r>
      <w:r>
        <w:t>within</w:t>
      </w:r>
      <w:r>
        <w:rPr>
          <w:spacing w:val="-11"/>
        </w:rPr>
        <w:t xml:space="preserve"> </w:t>
      </w:r>
      <w:r>
        <w:t>the</w:t>
      </w:r>
      <w:r>
        <w:rPr>
          <w:spacing w:val="-7"/>
        </w:rPr>
        <w:t xml:space="preserve"> </w:t>
      </w:r>
      <w:r>
        <w:t>area,</w:t>
      </w:r>
      <w:r>
        <w:rPr>
          <w:spacing w:val="-8"/>
        </w:rPr>
        <w:t xml:space="preserve"> </w:t>
      </w:r>
      <w:r>
        <w:t>demonstrating</w:t>
      </w:r>
      <w:r>
        <w:rPr>
          <w:spacing w:val="-7"/>
        </w:rPr>
        <w:t xml:space="preserve"> </w:t>
      </w:r>
      <w:r>
        <w:t>glider</w:t>
      </w:r>
      <w:r>
        <w:rPr>
          <w:spacing w:val="-9"/>
        </w:rPr>
        <w:t xml:space="preserve"> </w:t>
      </w:r>
      <w:r>
        <w:t>capabilities</w:t>
      </w:r>
      <w:r>
        <w:rPr>
          <w:spacing w:val="-8"/>
        </w:rPr>
        <w:t xml:space="preserve"> </w:t>
      </w:r>
      <w:r>
        <w:t>to</w:t>
      </w:r>
      <w:r>
        <w:rPr>
          <w:spacing w:val="-12"/>
        </w:rPr>
        <w:t xml:space="preserve"> </w:t>
      </w:r>
      <w:r>
        <w:t>act</w:t>
      </w:r>
      <w:r>
        <w:rPr>
          <w:spacing w:val="-10"/>
        </w:rPr>
        <w:t xml:space="preserve"> </w:t>
      </w:r>
      <w:r>
        <w:t>as</w:t>
      </w:r>
      <w:r>
        <w:rPr>
          <w:spacing w:val="-8"/>
        </w:rPr>
        <w:t xml:space="preserve"> </w:t>
      </w:r>
      <w:r>
        <w:t>virtual</w:t>
      </w:r>
      <w:r>
        <w:rPr>
          <w:spacing w:val="-5"/>
        </w:rPr>
        <w:t xml:space="preserve"> </w:t>
      </w:r>
      <w:r>
        <w:t>moorings. The demonstration of glider ADCP capabilities within this region will further support NASA SWOT missio</w:t>
      </w:r>
      <w:r>
        <w:t xml:space="preserve">ns and potentially lead to broader </w:t>
      </w:r>
      <w:r>
        <w:rPr>
          <w:spacing w:val="-3"/>
        </w:rPr>
        <w:t xml:space="preserve">use </w:t>
      </w:r>
      <w:r>
        <w:t>of the technology developed by this NOPP proposal.</w:t>
      </w:r>
    </w:p>
    <w:p w14:paraId="380A7F7E" w14:textId="77777777" w:rsidR="002F6454" w:rsidRDefault="0075557A">
      <w:pPr>
        <w:pStyle w:val="BodyText"/>
        <w:ind w:left="1470"/>
        <w:jc w:val="left"/>
        <w:rPr>
          <w:sz w:val="20"/>
        </w:rPr>
      </w:pPr>
      <w:r>
        <w:rPr>
          <w:noProof/>
          <w:sz w:val="20"/>
          <w:lang w:eastAsia="zh-CN"/>
        </w:rPr>
        <w:drawing>
          <wp:inline distT="0" distB="0" distL="0" distR="0" wp14:anchorId="4C874753" wp14:editId="7CC8113E">
            <wp:extent cx="4027391" cy="226466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027391" cy="2264664"/>
                    </a:xfrm>
                    <a:prstGeom prst="rect">
                      <a:avLst/>
                    </a:prstGeom>
                  </pic:spPr>
                </pic:pic>
              </a:graphicData>
            </a:graphic>
          </wp:inline>
        </w:drawing>
      </w:r>
    </w:p>
    <w:p w14:paraId="05C9E429" w14:textId="77777777" w:rsidR="002F6454" w:rsidRDefault="0075557A">
      <w:pPr>
        <w:spacing w:before="153" w:line="207" w:lineRule="exact"/>
        <w:ind w:right="17"/>
        <w:jc w:val="center"/>
        <w:rPr>
          <w:sz w:val="18"/>
        </w:rPr>
      </w:pPr>
      <w:r>
        <w:rPr>
          <w:b/>
          <w:sz w:val="18"/>
        </w:rPr>
        <w:t xml:space="preserve">Figure 4 </w:t>
      </w:r>
      <w:r>
        <w:rPr>
          <w:sz w:val="18"/>
        </w:rPr>
        <w:t xml:space="preserve">A schematic of the coastal pioneer array and established associated OOI glider assets. </w:t>
      </w:r>
      <w:r>
        <w:rPr>
          <w:i/>
          <w:sz w:val="18"/>
        </w:rPr>
        <w:t xml:space="preserve">Credit: Ocean </w:t>
      </w:r>
      <w:proofErr w:type="spellStart"/>
      <w:proofErr w:type="gramStart"/>
      <w:r>
        <w:rPr>
          <w:sz w:val="18"/>
        </w:rPr>
        <w:t>O.serving</w:t>
      </w:r>
      <w:proofErr w:type="spellEnd"/>
      <w:proofErr w:type="gramEnd"/>
    </w:p>
    <w:p w14:paraId="2D42B523" w14:textId="77777777" w:rsidR="002F6454" w:rsidRDefault="0075557A">
      <w:pPr>
        <w:spacing w:line="207" w:lineRule="exact"/>
        <w:ind w:right="20"/>
        <w:jc w:val="center"/>
        <w:rPr>
          <w:i/>
          <w:sz w:val="18"/>
        </w:rPr>
      </w:pPr>
      <w:r>
        <w:rPr>
          <w:i/>
          <w:sz w:val="18"/>
        </w:rPr>
        <w:t>Initiative.</w:t>
      </w:r>
    </w:p>
    <w:p w14:paraId="732BDB0D" w14:textId="77777777" w:rsidR="002F6454" w:rsidRDefault="002F6454">
      <w:pPr>
        <w:pStyle w:val="BodyText"/>
        <w:spacing w:before="2"/>
        <w:ind w:left="0"/>
        <w:jc w:val="left"/>
        <w:rPr>
          <w:i/>
          <w:sz w:val="17"/>
        </w:rPr>
      </w:pPr>
    </w:p>
    <w:p w14:paraId="747F6BAB" w14:textId="77777777" w:rsidR="002F6454" w:rsidRDefault="0075557A">
      <w:pPr>
        <w:pStyle w:val="BodyText"/>
        <w:ind w:right="112"/>
      </w:pPr>
      <w:r>
        <w:t>Onboard processing at both locations and across years will be carried out with a variety of ADCP setups to assess data quality, computing benchmarks, power consumption needs, and file sizes. Additionally, best practices for data storage and off-loading wil</w:t>
      </w:r>
      <w:r>
        <w:t>l be developed, including exploration of ‘in-line’ data that is exported within a standard glider data stream, or ancillary</w:t>
      </w:r>
      <w:r>
        <w:rPr>
          <w:spacing w:val="-29"/>
        </w:rPr>
        <w:t xml:space="preserve"> </w:t>
      </w:r>
      <w:r>
        <w:t>data files that can be downloaded in addition to standard</w:t>
      </w:r>
      <w:r>
        <w:rPr>
          <w:spacing w:val="2"/>
        </w:rPr>
        <w:t xml:space="preserve"> </w:t>
      </w:r>
      <w:r>
        <w:t>formats.</w:t>
      </w:r>
    </w:p>
    <w:p w14:paraId="57527954" w14:textId="77777777" w:rsidR="002F6454" w:rsidRDefault="0075557A">
      <w:pPr>
        <w:pStyle w:val="BodyText"/>
        <w:ind w:right="113"/>
      </w:pPr>
      <w:r>
        <w:t>All gliders will be equipped with newly developed lithium recharg</w:t>
      </w:r>
      <w:r>
        <w:t>eable batteries, which have an expected</w:t>
      </w:r>
      <w:r>
        <w:rPr>
          <w:spacing w:val="-10"/>
        </w:rPr>
        <w:t xml:space="preserve"> </w:t>
      </w:r>
      <w:r>
        <w:t>endurance</w:t>
      </w:r>
      <w:r>
        <w:rPr>
          <w:spacing w:val="-11"/>
        </w:rPr>
        <w:t xml:space="preserve"> </w:t>
      </w:r>
      <w:r>
        <w:t>of</w:t>
      </w:r>
      <w:r>
        <w:rPr>
          <w:spacing w:val="-7"/>
        </w:rPr>
        <w:t xml:space="preserve"> </w:t>
      </w:r>
      <w:r>
        <w:t>up</w:t>
      </w:r>
      <w:r>
        <w:rPr>
          <w:spacing w:val="-10"/>
        </w:rPr>
        <w:t xml:space="preserve"> </w:t>
      </w:r>
      <w:r>
        <w:t>to</w:t>
      </w:r>
      <w:r>
        <w:rPr>
          <w:spacing w:val="-10"/>
        </w:rPr>
        <w:t xml:space="preserve"> </w:t>
      </w:r>
      <w:r>
        <w:t>45</w:t>
      </w:r>
      <w:r>
        <w:rPr>
          <w:spacing w:val="-9"/>
        </w:rPr>
        <w:t xml:space="preserve"> </w:t>
      </w:r>
      <w:r>
        <w:t>days.</w:t>
      </w:r>
      <w:r>
        <w:rPr>
          <w:spacing w:val="-7"/>
        </w:rPr>
        <w:t xml:space="preserve"> </w:t>
      </w:r>
      <w:r>
        <w:t>Pioneer</w:t>
      </w:r>
      <w:r>
        <w:rPr>
          <w:spacing w:val="-8"/>
        </w:rPr>
        <w:t xml:space="preserve"> </w:t>
      </w:r>
      <w:r>
        <w:t>Array</w:t>
      </w:r>
      <w:r>
        <w:rPr>
          <w:spacing w:val="-10"/>
        </w:rPr>
        <w:t xml:space="preserve"> </w:t>
      </w:r>
      <w:r>
        <w:t>deployments</w:t>
      </w:r>
      <w:r>
        <w:rPr>
          <w:spacing w:val="-11"/>
        </w:rPr>
        <w:t xml:space="preserve"> </w:t>
      </w:r>
      <w:r>
        <w:t>will</w:t>
      </w:r>
      <w:r>
        <w:rPr>
          <w:spacing w:val="-9"/>
        </w:rPr>
        <w:t xml:space="preserve"> </w:t>
      </w:r>
      <w:r>
        <w:t>be</w:t>
      </w:r>
      <w:r>
        <w:rPr>
          <w:spacing w:val="-10"/>
        </w:rPr>
        <w:t xml:space="preserve"> </w:t>
      </w:r>
      <w:r>
        <w:t>carried</w:t>
      </w:r>
      <w:r>
        <w:rPr>
          <w:spacing w:val="-10"/>
        </w:rPr>
        <w:t xml:space="preserve"> </w:t>
      </w:r>
      <w:r>
        <w:t>out</w:t>
      </w:r>
      <w:r>
        <w:rPr>
          <w:spacing w:val="-9"/>
        </w:rPr>
        <w:t xml:space="preserve"> </w:t>
      </w:r>
      <w:r>
        <w:t>nearshore</w:t>
      </w:r>
      <w:r>
        <w:rPr>
          <w:spacing w:val="-10"/>
        </w:rPr>
        <w:t xml:space="preserve"> </w:t>
      </w:r>
      <w:r>
        <w:t>and transit out to the mooring locations. This will allow for cross-shelf data collection in shallow and deep</w:t>
      </w:r>
      <w:r>
        <w:rPr>
          <w:spacing w:val="5"/>
        </w:rPr>
        <w:t xml:space="preserve"> </w:t>
      </w:r>
      <w:r>
        <w:t>water.</w:t>
      </w:r>
      <w:r>
        <w:rPr>
          <w:spacing w:val="8"/>
        </w:rPr>
        <w:t xml:space="preserve"> </w:t>
      </w:r>
      <w:r>
        <w:t>Transit</w:t>
      </w:r>
      <w:r>
        <w:rPr>
          <w:spacing w:val="5"/>
        </w:rPr>
        <w:t xml:space="preserve"> </w:t>
      </w:r>
      <w:r>
        <w:t>distanc</w:t>
      </w:r>
      <w:r>
        <w:t>es</w:t>
      </w:r>
      <w:r>
        <w:rPr>
          <w:spacing w:val="4"/>
        </w:rPr>
        <w:t xml:space="preserve"> </w:t>
      </w:r>
      <w:r>
        <w:t>to</w:t>
      </w:r>
      <w:r>
        <w:rPr>
          <w:spacing w:val="6"/>
        </w:rPr>
        <w:t xml:space="preserve"> </w:t>
      </w:r>
      <w:r>
        <w:t>the</w:t>
      </w:r>
      <w:r>
        <w:rPr>
          <w:spacing w:val="4"/>
        </w:rPr>
        <w:t xml:space="preserve"> </w:t>
      </w:r>
      <w:r>
        <w:t>Pioneer</w:t>
      </w:r>
      <w:r>
        <w:rPr>
          <w:spacing w:val="7"/>
        </w:rPr>
        <w:t xml:space="preserve"> </w:t>
      </w:r>
      <w:r>
        <w:t>Array</w:t>
      </w:r>
      <w:r>
        <w:rPr>
          <w:spacing w:val="1"/>
        </w:rPr>
        <w:t xml:space="preserve"> </w:t>
      </w:r>
      <w:r>
        <w:t>are</w:t>
      </w:r>
      <w:r>
        <w:rPr>
          <w:spacing w:val="4"/>
        </w:rPr>
        <w:t xml:space="preserve"> </w:t>
      </w:r>
      <w:r>
        <w:t>~100</w:t>
      </w:r>
      <w:r>
        <w:rPr>
          <w:spacing w:val="6"/>
        </w:rPr>
        <w:t xml:space="preserve"> </w:t>
      </w:r>
      <w:r>
        <w:t>km,</w:t>
      </w:r>
      <w:r>
        <w:rPr>
          <w:spacing w:val="8"/>
        </w:rPr>
        <w:t xml:space="preserve"> </w:t>
      </w:r>
      <w:r>
        <w:t>which</w:t>
      </w:r>
      <w:r>
        <w:rPr>
          <w:spacing w:val="5"/>
        </w:rPr>
        <w:t xml:space="preserve"> </w:t>
      </w:r>
      <w:r>
        <w:t>will</w:t>
      </w:r>
      <w:r>
        <w:rPr>
          <w:spacing w:val="1"/>
        </w:rPr>
        <w:t xml:space="preserve"> </w:t>
      </w:r>
      <w:r>
        <w:t>take</w:t>
      </w:r>
      <w:r>
        <w:rPr>
          <w:spacing w:val="5"/>
        </w:rPr>
        <w:t xml:space="preserve"> </w:t>
      </w:r>
      <w:r>
        <w:t>5</w:t>
      </w:r>
      <w:r>
        <w:rPr>
          <w:spacing w:val="5"/>
        </w:rPr>
        <w:t xml:space="preserve"> </w:t>
      </w:r>
      <w:r>
        <w:t>days</w:t>
      </w:r>
      <w:r>
        <w:rPr>
          <w:spacing w:val="4"/>
        </w:rPr>
        <w:t xml:space="preserve"> </w:t>
      </w:r>
      <w:r>
        <w:t>at</w:t>
      </w:r>
      <w:r>
        <w:rPr>
          <w:spacing w:val="6"/>
        </w:rPr>
        <w:t xml:space="preserve"> </w:t>
      </w:r>
      <w:r>
        <w:t>20</w:t>
      </w:r>
      <w:r>
        <w:rPr>
          <w:spacing w:val="5"/>
        </w:rPr>
        <w:t xml:space="preserve"> </w:t>
      </w:r>
      <w:r>
        <w:t>km</w:t>
      </w:r>
    </w:p>
    <w:p w14:paraId="12056F40" w14:textId="77777777" w:rsidR="002F6454" w:rsidRDefault="002F6454">
      <w:pPr>
        <w:sectPr w:rsidR="002F6454">
          <w:pgSz w:w="12240" w:h="15840"/>
          <w:pgMar w:top="1360" w:right="1320" w:bottom="1000" w:left="1340" w:header="0" w:footer="811" w:gutter="0"/>
          <w:cols w:space="720"/>
        </w:sectPr>
      </w:pPr>
    </w:p>
    <w:p w14:paraId="758994A8" w14:textId="77777777" w:rsidR="002F6454" w:rsidRDefault="0075557A">
      <w:pPr>
        <w:pStyle w:val="BodyText"/>
        <w:spacing w:before="73" w:line="237" w:lineRule="auto"/>
        <w:ind w:right="112"/>
        <w:jc w:val="center"/>
      </w:pPr>
      <w:r>
        <w:lastRenderedPageBreak/>
        <w:t>day</w:t>
      </w:r>
      <w:r>
        <w:rPr>
          <w:position w:val="8"/>
          <w:sz w:val="16"/>
        </w:rPr>
        <w:t xml:space="preserve">-1 </w:t>
      </w:r>
      <w:r>
        <w:t>to reach resulting in ~20 days for station keeping. MBARI is in very close proximity to the M1</w:t>
      </w:r>
      <w:r>
        <w:rPr>
          <w:spacing w:val="-5"/>
        </w:rPr>
        <w:t xml:space="preserve"> </w:t>
      </w:r>
      <w:r>
        <w:t>mooring,</w:t>
      </w:r>
      <w:r>
        <w:rPr>
          <w:spacing w:val="-7"/>
        </w:rPr>
        <w:t xml:space="preserve"> </w:t>
      </w:r>
      <w:r>
        <w:t>so</w:t>
      </w:r>
      <w:r>
        <w:rPr>
          <w:spacing w:val="-4"/>
        </w:rPr>
        <w:t xml:space="preserve"> </w:t>
      </w:r>
      <w:r>
        <w:t>the</w:t>
      </w:r>
      <w:r>
        <w:rPr>
          <w:spacing w:val="-11"/>
        </w:rPr>
        <w:t xml:space="preserve"> </w:t>
      </w:r>
      <w:r>
        <w:t>full</w:t>
      </w:r>
      <w:r>
        <w:rPr>
          <w:spacing w:val="-3"/>
        </w:rPr>
        <w:t xml:space="preserve"> </w:t>
      </w:r>
      <w:proofErr w:type="gramStart"/>
      <w:r>
        <w:t>45</w:t>
      </w:r>
      <w:r>
        <w:rPr>
          <w:spacing w:val="-10"/>
        </w:rPr>
        <w:t xml:space="preserve"> </w:t>
      </w:r>
      <w:r>
        <w:t>day</w:t>
      </w:r>
      <w:proofErr w:type="gramEnd"/>
      <w:r>
        <w:rPr>
          <w:spacing w:val="-9"/>
        </w:rPr>
        <w:t xml:space="preserve"> </w:t>
      </w:r>
      <w:r>
        <w:t>period</w:t>
      </w:r>
      <w:r>
        <w:rPr>
          <w:spacing w:val="-10"/>
        </w:rPr>
        <w:t xml:space="preserve"> </w:t>
      </w:r>
      <w:r>
        <w:t>will</w:t>
      </w:r>
      <w:r>
        <w:rPr>
          <w:spacing w:val="-3"/>
        </w:rPr>
        <w:t xml:space="preserve"> </w:t>
      </w:r>
      <w:r>
        <w:t>be</w:t>
      </w:r>
      <w:r>
        <w:rPr>
          <w:spacing w:val="-11"/>
        </w:rPr>
        <w:t xml:space="preserve"> </w:t>
      </w:r>
      <w:r>
        <w:t>used</w:t>
      </w:r>
      <w:r>
        <w:rPr>
          <w:spacing w:val="-9"/>
        </w:rPr>
        <w:t xml:space="preserve"> </w:t>
      </w:r>
      <w:r>
        <w:t>for</w:t>
      </w:r>
      <w:r>
        <w:rPr>
          <w:spacing w:val="-3"/>
        </w:rPr>
        <w:t xml:space="preserve"> </w:t>
      </w:r>
      <w:r>
        <w:t>station</w:t>
      </w:r>
      <w:r>
        <w:rPr>
          <w:spacing w:val="-9"/>
        </w:rPr>
        <w:t xml:space="preserve"> </w:t>
      </w:r>
      <w:r>
        <w:t>keeping</w:t>
      </w:r>
      <w:r>
        <w:rPr>
          <w:spacing w:val="-5"/>
        </w:rPr>
        <w:t xml:space="preserve"> </w:t>
      </w:r>
      <w:r>
        <w:t>at</w:t>
      </w:r>
      <w:r>
        <w:rPr>
          <w:spacing w:val="-8"/>
        </w:rPr>
        <w:t xml:space="preserve"> </w:t>
      </w:r>
      <w:r>
        <w:t>M1</w:t>
      </w:r>
      <w:r>
        <w:rPr>
          <w:spacing w:val="-10"/>
        </w:rPr>
        <w:t xml:space="preserve"> </w:t>
      </w:r>
      <w:r>
        <w:t>for</w:t>
      </w:r>
      <w:r>
        <w:rPr>
          <w:spacing w:val="-7"/>
        </w:rPr>
        <w:t xml:space="preserve"> </w:t>
      </w:r>
      <w:r>
        <w:t>each</w:t>
      </w:r>
      <w:r>
        <w:rPr>
          <w:spacing w:val="-5"/>
        </w:rPr>
        <w:t xml:space="preserve"> </w:t>
      </w:r>
      <w:r>
        <w:t>deployment.</w:t>
      </w:r>
    </w:p>
    <w:p w14:paraId="3A18E9E4" w14:textId="77777777" w:rsidR="002F6454" w:rsidRDefault="0075557A">
      <w:pPr>
        <w:pStyle w:val="BodyText"/>
        <w:spacing w:before="5"/>
        <w:ind w:left="0"/>
        <w:jc w:val="left"/>
        <w:rPr>
          <w:sz w:val="26"/>
        </w:rPr>
      </w:pPr>
      <w:r>
        <w:rPr>
          <w:noProof/>
          <w:lang w:eastAsia="zh-CN"/>
        </w:rPr>
        <w:drawing>
          <wp:anchor distT="0" distB="0" distL="0" distR="0" simplePos="0" relativeHeight="251659264" behindDoc="0" locked="0" layoutInCell="1" allowOverlap="1" wp14:anchorId="224A6C6A" wp14:editId="1C2DDFC6">
            <wp:simplePos x="0" y="0"/>
            <wp:positionH relativeFrom="page">
              <wp:posOffset>2311412</wp:posOffset>
            </wp:positionH>
            <wp:positionV relativeFrom="paragraph">
              <wp:posOffset>217919</wp:posOffset>
            </wp:positionV>
            <wp:extent cx="3124888" cy="23241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124888" cy="2324100"/>
                    </a:xfrm>
                    <a:prstGeom prst="rect">
                      <a:avLst/>
                    </a:prstGeom>
                  </pic:spPr>
                </pic:pic>
              </a:graphicData>
            </a:graphic>
          </wp:anchor>
        </w:drawing>
      </w:r>
    </w:p>
    <w:p w14:paraId="68D1A937" w14:textId="77777777" w:rsidR="002F6454" w:rsidRDefault="0075557A">
      <w:pPr>
        <w:spacing w:before="218"/>
        <w:ind w:right="20"/>
        <w:jc w:val="center"/>
        <w:rPr>
          <w:sz w:val="18"/>
        </w:rPr>
      </w:pPr>
      <w:r>
        <w:rPr>
          <w:b/>
          <w:sz w:val="18"/>
        </w:rPr>
        <w:t xml:space="preserve">Figure 5 </w:t>
      </w:r>
      <w:r>
        <w:rPr>
          <w:sz w:val="18"/>
        </w:rPr>
        <w:t>Map of the Monterey Bay Aquarium Research Institute (MBARI) mooring and met station locations.</w:t>
      </w:r>
    </w:p>
    <w:p w14:paraId="4E559791" w14:textId="77777777" w:rsidR="002F6454" w:rsidRDefault="002F6454">
      <w:pPr>
        <w:pStyle w:val="BodyText"/>
        <w:spacing w:before="2"/>
        <w:ind w:left="0"/>
        <w:jc w:val="left"/>
        <w:rPr>
          <w:sz w:val="17"/>
        </w:rPr>
      </w:pPr>
    </w:p>
    <w:p w14:paraId="44A487CB" w14:textId="77777777" w:rsidR="002F6454" w:rsidRDefault="0075557A">
      <w:pPr>
        <w:pStyle w:val="ListParagraph"/>
        <w:numPr>
          <w:ilvl w:val="0"/>
          <w:numId w:val="1"/>
        </w:numPr>
        <w:tabs>
          <w:tab w:val="left" w:pos="345"/>
        </w:tabs>
        <w:ind w:right="229" w:firstLine="0"/>
        <w:rPr>
          <w:sz w:val="24"/>
        </w:rPr>
      </w:pPr>
      <w:r>
        <w:rPr>
          <w:b/>
          <w:sz w:val="24"/>
        </w:rPr>
        <w:t xml:space="preserve">ANTICIPATED OUTCOMES AND IMPACTS. </w:t>
      </w:r>
      <w:r>
        <w:rPr>
          <w:sz w:val="24"/>
        </w:rPr>
        <w:t>Both the newly updated processor as</w:t>
      </w:r>
      <w:r>
        <w:rPr>
          <w:spacing w:val="-23"/>
          <w:sz w:val="24"/>
        </w:rPr>
        <w:t xml:space="preserve"> </w:t>
      </w:r>
      <w:r>
        <w:rPr>
          <w:sz w:val="24"/>
        </w:rPr>
        <w:t>well as developed onboard processing capabilities for gliders and current profiles will be highly valuable to a broad array of users. Proof of concept for user developed software installed and operating on a Slocum glider will lead to broad development for</w:t>
      </w:r>
      <w:r>
        <w:rPr>
          <w:sz w:val="24"/>
        </w:rPr>
        <w:t xml:space="preserve"> an array of other sensors and future glider behavior development. If successful, this will enable a new generation of development including multi-sensor derived products, and enhanced onboard decision making. Additionally, the specific development of ADCP</w:t>
      </w:r>
      <w:r>
        <w:rPr>
          <w:sz w:val="24"/>
        </w:rPr>
        <w:t xml:space="preserve"> onboard processing can directly impact Navy glider operations. The Navy currently owns a large fleet </w:t>
      </w:r>
      <w:r>
        <w:rPr>
          <w:spacing w:val="-3"/>
          <w:sz w:val="24"/>
        </w:rPr>
        <w:t xml:space="preserve">of </w:t>
      </w:r>
      <w:r>
        <w:rPr>
          <w:sz w:val="24"/>
        </w:rPr>
        <w:t>Slocum gliders, some of which already include Explorer ADCP systems. These developments can immediately improve their ability to achieve their missions</w:t>
      </w:r>
      <w:r>
        <w:rPr>
          <w:sz w:val="24"/>
        </w:rPr>
        <w:t>. Other large fleets such as those operated by NSF-OOI and future projects with the National Academies Loop Current and the NASA SWOT program will benefit from these developments. Lastly this will have the potential to open up a new dataset for ocean model</w:t>
      </w:r>
      <w:r>
        <w:rPr>
          <w:sz w:val="24"/>
        </w:rPr>
        <w:t xml:space="preserve"> data assimilation and validation. Real-time subsurface current observations are highly limited globally. Developing real-time processing will allow for operational modeling teams to further constrain and validate their systems leading to enhanced forecast</w:t>
      </w:r>
      <w:r>
        <w:rPr>
          <w:sz w:val="24"/>
        </w:rPr>
        <w:t xml:space="preserve"> quality and guidance for Navy warfighters and civilians</w:t>
      </w:r>
      <w:r>
        <w:rPr>
          <w:spacing w:val="3"/>
          <w:sz w:val="24"/>
        </w:rPr>
        <w:t xml:space="preserve"> </w:t>
      </w:r>
      <w:r>
        <w:rPr>
          <w:sz w:val="24"/>
        </w:rPr>
        <w:t>alike.</w:t>
      </w:r>
    </w:p>
    <w:p w14:paraId="76FA42B8" w14:textId="77777777" w:rsidR="002F6454" w:rsidRDefault="002F6454">
      <w:pPr>
        <w:pStyle w:val="BodyText"/>
        <w:spacing w:before="10"/>
        <w:ind w:left="0"/>
        <w:jc w:val="left"/>
        <w:rPr>
          <w:sz w:val="23"/>
        </w:rPr>
      </w:pPr>
    </w:p>
    <w:p w14:paraId="79DE9416" w14:textId="77777777" w:rsidR="002F6454" w:rsidRDefault="0075557A">
      <w:pPr>
        <w:pStyle w:val="Heading1"/>
        <w:numPr>
          <w:ilvl w:val="0"/>
          <w:numId w:val="1"/>
        </w:numPr>
        <w:tabs>
          <w:tab w:val="left" w:pos="345"/>
        </w:tabs>
        <w:ind w:left="344" w:hanging="245"/>
        <w:jc w:val="both"/>
      </w:pPr>
      <w:r>
        <w:t>MANAGEMENT APPROACH AND</w:t>
      </w:r>
      <w:r>
        <w:rPr>
          <w:spacing w:val="1"/>
        </w:rPr>
        <w:t xml:space="preserve"> </w:t>
      </w:r>
      <w:r>
        <w:t>TIMELINE.</w:t>
      </w:r>
    </w:p>
    <w:p w14:paraId="6AE40AF2" w14:textId="77777777" w:rsidR="002F6454" w:rsidRDefault="0075557A">
      <w:pPr>
        <w:pStyle w:val="ListParagraph"/>
        <w:numPr>
          <w:ilvl w:val="1"/>
          <w:numId w:val="1"/>
        </w:numPr>
        <w:tabs>
          <w:tab w:val="left" w:pos="475"/>
        </w:tabs>
        <w:spacing w:before="2"/>
        <w:ind w:firstLine="0"/>
        <w:jc w:val="both"/>
        <w:rPr>
          <w:sz w:val="24"/>
        </w:rPr>
      </w:pPr>
      <w:r>
        <w:rPr>
          <w:b/>
          <w:sz w:val="24"/>
        </w:rPr>
        <w:t xml:space="preserve">MANAGEMENT APPROACH </w:t>
      </w:r>
      <w:r>
        <w:rPr>
          <w:sz w:val="24"/>
        </w:rPr>
        <w:t>Rutgers and TWR have partnered to develop and integrate numerous sensors and processing software over the past two decades. Sponsors incl</w:t>
      </w:r>
      <w:r>
        <w:rPr>
          <w:sz w:val="24"/>
        </w:rPr>
        <w:t>ude the</w:t>
      </w:r>
      <w:r>
        <w:rPr>
          <w:spacing w:val="-44"/>
          <w:sz w:val="24"/>
        </w:rPr>
        <w:t xml:space="preserve"> </w:t>
      </w:r>
      <w:r>
        <w:rPr>
          <w:sz w:val="24"/>
        </w:rPr>
        <w:t>Navy, EPA, NOAA, NSF, academic partners and many others. They will continue to build off these successes for this project. Two new Pathfinder 600 kHz ADCPs will be provided by TRDI and integrated into Rutgers Slocum gliders along with necessary har</w:t>
      </w:r>
      <w:r>
        <w:rPr>
          <w:sz w:val="24"/>
        </w:rPr>
        <w:t>dware upgrades. The Rutgers PI, postdoc, graduate student, and staff will perform glider field deployments, post-deployment data analysis,</w:t>
      </w:r>
      <w:r>
        <w:rPr>
          <w:spacing w:val="-7"/>
          <w:sz w:val="24"/>
        </w:rPr>
        <w:t xml:space="preserve"> </w:t>
      </w:r>
      <w:r>
        <w:rPr>
          <w:sz w:val="24"/>
        </w:rPr>
        <w:t>and</w:t>
      </w:r>
      <w:r>
        <w:rPr>
          <w:spacing w:val="-10"/>
          <w:sz w:val="24"/>
        </w:rPr>
        <w:t xml:space="preserve"> </w:t>
      </w:r>
      <w:r>
        <w:rPr>
          <w:sz w:val="24"/>
        </w:rPr>
        <w:t>glider-LADCP</w:t>
      </w:r>
      <w:r>
        <w:rPr>
          <w:spacing w:val="-9"/>
          <w:sz w:val="24"/>
        </w:rPr>
        <w:t xml:space="preserve"> </w:t>
      </w:r>
      <w:r>
        <w:rPr>
          <w:sz w:val="24"/>
        </w:rPr>
        <w:t>code</w:t>
      </w:r>
      <w:r>
        <w:rPr>
          <w:spacing w:val="-11"/>
          <w:sz w:val="24"/>
        </w:rPr>
        <w:t xml:space="preserve"> </w:t>
      </w:r>
      <w:r>
        <w:rPr>
          <w:sz w:val="24"/>
        </w:rPr>
        <w:t>development.</w:t>
      </w:r>
      <w:r>
        <w:rPr>
          <w:spacing w:val="-7"/>
          <w:sz w:val="24"/>
        </w:rPr>
        <w:t xml:space="preserve"> </w:t>
      </w:r>
      <w:r>
        <w:rPr>
          <w:sz w:val="24"/>
        </w:rPr>
        <w:t>TWR</w:t>
      </w:r>
      <w:r>
        <w:rPr>
          <w:spacing w:val="-11"/>
          <w:sz w:val="24"/>
        </w:rPr>
        <w:t xml:space="preserve"> </w:t>
      </w:r>
      <w:r>
        <w:rPr>
          <w:sz w:val="24"/>
        </w:rPr>
        <w:t>will</w:t>
      </w:r>
      <w:r>
        <w:rPr>
          <w:spacing w:val="-8"/>
          <w:sz w:val="24"/>
        </w:rPr>
        <w:t xml:space="preserve"> </w:t>
      </w:r>
      <w:r>
        <w:rPr>
          <w:sz w:val="24"/>
        </w:rPr>
        <w:t>perform</w:t>
      </w:r>
      <w:r>
        <w:rPr>
          <w:spacing w:val="-9"/>
          <w:sz w:val="24"/>
        </w:rPr>
        <w:t xml:space="preserve"> </w:t>
      </w:r>
      <w:r>
        <w:rPr>
          <w:sz w:val="24"/>
        </w:rPr>
        <w:t>the</w:t>
      </w:r>
      <w:r>
        <w:rPr>
          <w:spacing w:val="-11"/>
          <w:sz w:val="24"/>
        </w:rPr>
        <w:t xml:space="preserve"> </w:t>
      </w:r>
      <w:r>
        <w:rPr>
          <w:sz w:val="24"/>
        </w:rPr>
        <w:t>software</w:t>
      </w:r>
      <w:r>
        <w:rPr>
          <w:spacing w:val="-11"/>
          <w:sz w:val="24"/>
        </w:rPr>
        <w:t xml:space="preserve"> </w:t>
      </w:r>
      <w:r>
        <w:rPr>
          <w:sz w:val="24"/>
        </w:rPr>
        <w:t>transition</w:t>
      </w:r>
      <w:r>
        <w:rPr>
          <w:spacing w:val="-10"/>
          <w:sz w:val="24"/>
        </w:rPr>
        <w:t xml:space="preserve"> </w:t>
      </w:r>
      <w:r>
        <w:rPr>
          <w:sz w:val="24"/>
        </w:rPr>
        <w:t>into</w:t>
      </w:r>
      <w:r>
        <w:rPr>
          <w:spacing w:val="-13"/>
          <w:sz w:val="24"/>
        </w:rPr>
        <w:t xml:space="preserve"> </w:t>
      </w:r>
      <w:r>
        <w:rPr>
          <w:sz w:val="24"/>
        </w:rPr>
        <w:t>the Slocum glider for real time shea</w:t>
      </w:r>
      <w:r>
        <w:rPr>
          <w:sz w:val="24"/>
        </w:rPr>
        <w:t>r profile and absolute velocity calculations and perform software benchmark</w:t>
      </w:r>
      <w:r>
        <w:rPr>
          <w:spacing w:val="-14"/>
          <w:sz w:val="24"/>
        </w:rPr>
        <w:t xml:space="preserve"> </w:t>
      </w:r>
      <w:r>
        <w:rPr>
          <w:sz w:val="24"/>
        </w:rPr>
        <w:t>tests</w:t>
      </w:r>
      <w:r>
        <w:rPr>
          <w:spacing w:val="-16"/>
          <w:sz w:val="24"/>
        </w:rPr>
        <w:t xml:space="preserve"> </w:t>
      </w:r>
      <w:r>
        <w:rPr>
          <w:sz w:val="24"/>
        </w:rPr>
        <w:t>prior</w:t>
      </w:r>
      <w:r>
        <w:rPr>
          <w:spacing w:val="-12"/>
          <w:sz w:val="24"/>
        </w:rPr>
        <w:t xml:space="preserve"> </w:t>
      </w:r>
      <w:r>
        <w:rPr>
          <w:sz w:val="24"/>
        </w:rPr>
        <w:t>to</w:t>
      </w:r>
      <w:r>
        <w:rPr>
          <w:spacing w:val="-13"/>
          <w:sz w:val="24"/>
        </w:rPr>
        <w:t xml:space="preserve"> </w:t>
      </w:r>
      <w:r>
        <w:rPr>
          <w:sz w:val="24"/>
        </w:rPr>
        <w:t>the</w:t>
      </w:r>
      <w:r>
        <w:rPr>
          <w:spacing w:val="-15"/>
          <w:sz w:val="24"/>
        </w:rPr>
        <w:t xml:space="preserve"> </w:t>
      </w:r>
      <w:r>
        <w:rPr>
          <w:sz w:val="24"/>
        </w:rPr>
        <w:t>second</w:t>
      </w:r>
      <w:r>
        <w:rPr>
          <w:spacing w:val="-13"/>
          <w:sz w:val="24"/>
        </w:rPr>
        <w:t xml:space="preserve"> </w:t>
      </w:r>
      <w:r>
        <w:rPr>
          <w:sz w:val="24"/>
        </w:rPr>
        <w:t>field</w:t>
      </w:r>
      <w:r>
        <w:rPr>
          <w:spacing w:val="-13"/>
          <w:sz w:val="24"/>
        </w:rPr>
        <w:t xml:space="preserve"> </w:t>
      </w:r>
      <w:r>
        <w:rPr>
          <w:sz w:val="24"/>
        </w:rPr>
        <w:t>deployment.</w:t>
      </w:r>
      <w:r>
        <w:rPr>
          <w:spacing w:val="-11"/>
          <w:sz w:val="24"/>
        </w:rPr>
        <w:t xml:space="preserve"> </w:t>
      </w:r>
      <w:r>
        <w:rPr>
          <w:sz w:val="24"/>
        </w:rPr>
        <w:t>Both</w:t>
      </w:r>
      <w:r>
        <w:rPr>
          <w:spacing w:val="-14"/>
          <w:sz w:val="24"/>
        </w:rPr>
        <w:t xml:space="preserve"> </w:t>
      </w:r>
      <w:r>
        <w:rPr>
          <w:sz w:val="24"/>
        </w:rPr>
        <w:t>Rutgers</w:t>
      </w:r>
      <w:r>
        <w:rPr>
          <w:spacing w:val="-16"/>
          <w:sz w:val="24"/>
        </w:rPr>
        <w:t xml:space="preserve"> </w:t>
      </w:r>
      <w:r>
        <w:rPr>
          <w:sz w:val="24"/>
        </w:rPr>
        <w:t>and</w:t>
      </w:r>
      <w:r>
        <w:rPr>
          <w:spacing w:val="-13"/>
          <w:sz w:val="24"/>
        </w:rPr>
        <w:t xml:space="preserve"> </w:t>
      </w:r>
      <w:r>
        <w:rPr>
          <w:sz w:val="24"/>
        </w:rPr>
        <w:t>TWR</w:t>
      </w:r>
      <w:r>
        <w:rPr>
          <w:spacing w:val="-15"/>
          <w:sz w:val="24"/>
        </w:rPr>
        <w:t xml:space="preserve"> </w:t>
      </w:r>
      <w:r>
        <w:rPr>
          <w:sz w:val="24"/>
        </w:rPr>
        <w:t>will</w:t>
      </w:r>
      <w:r>
        <w:rPr>
          <w:spacing w:val="-13"/>
          <w:sz w:val="24"/>
        </w:rPr>
        <w:t xml:space="preserve"> </w:t>
      </w:r>
      <w:r>
        <w:rPr>
          <w:sz w:val="24"/>
        </w:rPr>
        <w:t>work</w:t>
      </w:r>
      <w:r>
        <w:rPr>
          <w:spacing w:val="-14"/>
          <w:sz w:val="24"/>
        </w:rPr>
        <w:t xml:space="preserve"> </w:t>
      </w:r>
      <w:r>
        <w:rPr>
          <w:sz w:val="24"/>
        </w:rPr>
        <w:t>to</w:t>
      </w:r>
      <w:r>
        <w:rPr>
          <w:spacing w:val="-13"/>
          <w:sz w:val="24"/>
        </w:rPr>
        <w:t xml:space="preserve"> </w:t>
      </w:r>
      <w:r>
        <w:rPr>
          <w:sz w:val="24"/>
        </w:rPr>
        <w:t>develop best practices documentation and workshop training</w:t>
      </w:r>
      <w:r>
        <w:rPr>
          <w:spacing w:val="7"/>
          <w:sz w:val="24"/>
        </w:rPr>
        <w:t xml:space="preserve"> </w:t>
      </w:r>
      <w:r>
        <w:rPr>
          <w:sz w:val="24"/>
        </w:rPr>
        <w:t>materials.</w:t>
      </w:r>
    </w:p>
    <w:p w14:paraId="4984E8F7" w14:textId="77777777" w:rsidR="002F6454" w:rsidRDefault="002F6454">
      <w:pPr>
        <w:jc w:val="both"/>
        <w:rPr>
          <w:sz w:val="24"/>
        </w:rPr>
        <w:sectPr w:rsidR="002F6454">
          <w:pgSz w:w="12240" w:h="15840"/>
          <w:pgMar w:top="1360" w:right="1320" w:bottom="1000" w:left="1340" w:header="0" w:footer="811" w:gutter="0"/>
          <w:cols w:space="720"/>
        </w:sectPr>
      </w:pPr>
    </w:p>
    <w:p w14:paraId="0AEA19BC" w14:textId="77777777" w:rsidR="002F6454" w:rsidRDefault="0075557A">
      <w:pPr>
        <w:pStyle w:val="Heading1"/>
        <w:spacing w:before="61"/>
        <w:ind w:right="18"/>
        <w:jc w:val="center"/>
      </w:pPr>
      <w:r>
        <w:lastRenderedPageBreak/>
        <w:t>Abstract</w:t>
      </w:r>
    </w:p>
    <w:p w14:paraId="51E9F825" w14:textId="77777777" w:rsidR="002F6454" w:rsidRDefault="002F6454">
      <w:pPr>
        <w:pStyle w:val="BodyText"/>
        <w:spacing w:before="10"/>
        <w:ind w:left="0"/>
        <w:jc w:val="left"/>
        <w:rPr>
          <w:b/>
          <w:sz w:val="23"/>
        </w:rPr>
      </w:pPr>
    </w:p>
    <w:p w14:paraId="17E17BC9" w14:textId="77777777" w:rsidR="002F6454" w:rsidRDefault="0075557A">
      <w:pPr>
        <w:spacing w:line="244" w:lineRule="auto"/>
        <w:ind w:left="100" w:right="271"/>
        <w:rPr>
          <w:b/>
          <w:sz w:val="24"/>
        </w:rPr>
      </w:pPr>
      <w:r>
        <w:rPr>
          <w:b/>
          <w:sz w:val="24"/>
        </w:rPr>
        <w:t>Onboard Processing and Transmission of Slocum Glider Acoustic Current Profiler Velocity Profiles</w:t>
      </w:r>
    </w:p>
    <w:p w14:paraId="4056876A" w14:textId="77777777" w:rsidR="002F6454" w:rsidRDefault="002F6454">
      <w:pPr>
        <w:pStyle w:val="BodyText"/>
        <w:spacing w:before="3"/>
        <w:ind w:left="0"/>
        <w:jc w:val="left"/>
        <w:rPr>
          <w:b/>
          <w:sz w:val="23"/>
        </w:rPr>
      </w:pPr>
    </w:p>
    <w:p w14:paraId="5295CC97" w14:textId="77777777" w:rsidR="002F6454" w:rsidRDefault="0075557A">
      <w:pPr>
        <w:pStyle w:val="BodyText"/>
        <w:ind w:right="117"/>
      </w:pPr>
      <w:r>
        <w:t xml:space="preserve">The goal of this proposed project </w:t>
      </w:r>
      <w:r>
        <w:rPr>
          <w:spacing w:val="-4"/>
        </w:rPr>
        <w:t xml:space="preserve">is </w:t>
      </w:r>
      <w:r>
        <w:t xml:space="preserve">to develop enhanced onboard processing capabilities on Slocum gliders. Increasingly complex instruments such as acoustic </w:t>
      </w:r>
      <w:r>
        <w:t>current profilers, multi- frequency</w:t>
      </w:r>
      <w:r>
        <w:rPr>
          <w:spacing w:val="-19"/>
        </w:rPr>
        <w:t xml:space="preserve"> </w:t>
      </w:r>
      <w:r>
        <w:t>echo</w:t>
      </w:r>
      <w:r>
        <w:rPr>
          <w:spacing w:val="-18"/>
        </w:rPr>
        <w:t xml:space="preserve"> </w:t>
      </w:r>
      <w:r>
        <w:t>sounders,</w:t>
      </w:r>
      <w:r>
        <w:rPr>
          <w:spacing w:val="-8"/>
        </w:rPr>
        <w:t xml:space="preserve"> </w:t>
      </w:r>
      <w:r>
        <w:t>optical</w:t>
      </w:r>
      <w:r>
        <w:rPr>
          <w:spacing w:val="-10"/>
        </w:rPr>
        <w:t xml:space="preserve"> </w:t>
      </w:r>
      <w:r>
        <w:t>laser</w:t>
      </w:r>
      <w:r>
        <w:rPr>
          <w:spacing w:val="-12"/>
        </w:rPr>
        <w:t xml:space="preserve"> </w:t>
      </w:r>
      <w:r>
        <w:t>diffraction</w:t>
      </w:r>
      <w:r>
        <w:rPr>
          <w:spacing w:val="-13"/>
        </w:rPr>
        <w:t xml:space="preserve"> </w:t>
      </w:r>
      <w:r>
        <w:t>sensors,</w:t>
      </w:r>
      <w:r>
        <w:rPr>
          <w:spacing w:val="-13"/>
        </w:rPr>
        <w:t xml:space="preserve"> </w:t>
      </w:r>
      <w:r>
        <w:t>wave</w:t>
      </w:r>
      <w:r>
        <w:rPr>
          <w:spacing w:val="-15"/>
        </w:rPr>
        <w:t xml:space="preserve"> </w:t>
      </w:r>
      <w:r>
        <w:t>accelerometers,</w:t>
      </w:r>
      <w:r>
        <w:rPr>
          <w:spacing w:val="-13"/>
        </w:rPr>
        <w:t xml:space="preserve"> </w:t>
      </w:r>
      <w:r>
        <w:t>passive</w:t>
      </w:r>
      <w:r>
        <w:rPr>
          <w:spacing w:val="-14"/>
        </w:rPr>
        <w:t xml:space="preserve"> </w:t>
      </w:r>
      <w:r>
        <w:t>acoustics, turbulence,</w:t>
      </w:r>
      <w:r>
        <w:rPr>
          <w:spacing w:val="-4"/>
        </w:rPr>
        <w:t xml:space="preserve"> </w:t>
      </w:r>
      <w:r>
        <w:rPr>
          <w:spacing w:val="-3"/>
        </w:rPr>
        <w:t xml:space="preserve">and </w:t>
      </w:r>
      <w:r>
        <w:t>many</w:t>
      </w:r>
      <w:r>
        <w:rPr>
          <w:spacing w:val="-9"/>
        </w:rPr>
        <w:t xml:space="preserve"> </w:t>
      </w:r>
      <w:r>
        <w:t>others</w:t>
      </w:r>
      <w:r>
        <w:rPr>
          <w:spacing w:val="-3"/>
        </w:rPr>
        <w:t xml:space="preserve"> </w:t>
      </w:r>
      <w:r>
        <w:t>have</w:t>
      </w:r>
      <w:r>
        <w:rPr>
          <w:spacing w:val="-5"/>
        </w:rPr>
        <w:t xml:space="preserve"> </w:t>
      </w:r>
      <w:r>
        <w:t>been</w:t>
      </w:r>
      <w:r>
        <w:rPr>
          <w:spacing w:val="-5"/>
        </w:rPr>
        <w:t xml:space="preserve"> </w:t>
      </w:r>
      <w:r>
        <w:t>integrated</w:t>
      </w:r>
      <w:r>
        <w:rPr>
          <w:spacing w:val="1"/>
        </w:rPr>
        <w:t xml:space="preserve"> </w:t>
      </w:r>
      <w:r>
        <w:t>into</w:t>
      </w:r>
      <w:r>
        <w:rPr>
          <w:spacing w:val="-10"/>
        </w:rPr>
        <w:t xml:space="preserve"> </w:t>
      </w:r>
      <w:r>
        <w:t>autonomous</w:t>
      </w:r>
      <w:r>
        <w:rPr>
          <w:spacing w:val="-2"/>
        </w:rPr>
        <w:t xml:space="preserve"> </w:t>
      </w:r>
      <w:r>
        <w:t>underwater</w:t>
      </w:r>
      <w:r>
        <w:rPr>
          <w:spacing w:val="-3"/>
        </w:rPr>
        <w:t xml:space="preserve"> </w:t>
      </w:r>
      <w:r>
        <w:t>gliders.</w:t>
      </w:r>
      <w:r>
        <w:rPr>
          <w:spacing w:val="-4"/>
        </w:rPr>
        <w:t xml:space="preserve"> </w:t>
      </w:r>
      <w:r>
        <w:t>These</w:t>
      </w:r>
      <w:r>
        <w:rPr>
          <w:spacing w:val="-5"/>
        </w:rPr>
        <w:t xml:space="preserve"> </w:t>
      </w:r>
      <w:r>
        <w:t xml:space="preserve">and other </w:t>
      </w:r>
      <w:r>
        <w:rPr>
          <w:spacing w:val="-3"/>
        </w:rPr>
        <w:t xml:space="preserve">yet </w:t>
      </w:r>
      <w:r>
        <w:t xml:space="preserve">to be integrated sensors offer exciting </w:t>
      </w:r>
      <w:r>
        <w:rPr>
          <w:spacing w:val="-3"/>
        </w:rPr>
        <w:t xml:space="preserve">new </w:t>
      </w:r>
      <w:r>
        <w:t xml:space="preserve">opportunities to sense essential ocean variables throughout the world’s </w:t>
      </w:r>
      <w:r>
        <w:rPr>
          <w:spacing w:val="-3"/>
        </w:rPr>
        <w:t xml:space="preserve">oceans </w:t>
      </w:r>
      <w:r>
        <w:t>and in extreme environments and conditions. However, the large data volumes collected by these instruments cannot be efficiently tele</w:t>
      </w:r>
      <w:r>
        <w:t xml:space="preserve">metered to shore. Thus, </w:t>
      </w:r>
      <w:proofErr w:type="spellStart"/>
      <w:r>
        <w:t>shoreside</w:t>
      </w:r>
      <w:proofErr w:type="spellEnd"/>
      <w:r>
        <w:t xml:space="preserve"> processing </w:t>
      </w:r>
      <w:r>
        <w:rPr>
          <w:spacing w:val="-4"/>
        </w:rPr>
        <w:t xml:space="preserve">is </w:t>
      </w:r>
      <w:r>
        <w:t>not possible until after recovery and their use for real time applications</w:t>
      </w:r>
      <w:r>
        <w:rPr>
          <w:spacing w:val="-14"/>
        </w:rPr>
        <w:t xml:space="preserve"> </w:t>
      </w:r>
      <w:r>
        <w:rPr>
          <w:spacing w:val="-3"/>
        </w:rPr>
        <w:t>is</w:t>
      </w:r>
      <w:r>
        <w:rPr>
          <w:spacing w:val="-9"/>
        </w:rPr>
        <w:t xml:space="preserve"> </w:t>
      </w:r>
      <w:r>
        <w:t>limited.</w:t>
      </w:r>
      <w:r>
        <w:rPr>
          <w:spacing w:val="-11"/>
        </w:rPr>
        <w:t xml:space="preserve"> </w:t>
      </w:r>
      <w:r>
        <w:t>If</w:t>
      </w:r>
      <w:r>
        <w:rPr>
          <w:spacing w:val="-19"/>
        </w:rPr>
        <w:t xml:space="preserve"> </w:t>
      </w:r>
      <w:r>
        <w:t>vehicles</w:t>
      </w:r>
      <w:r>
        <w:rPr>
          <w:spacing w:val="-18"/>
        </w:rPr>
        <w:t xml:space="preserve"> </w:t>
      </w:r>
      <w:r>
        <w:t>are</w:t>
      </w:r>
      <w:r>
        <w:rPr>
          <w:spacing w:val="-16"/>
        </w:rPr>
        <w:t xml:space="preserve"> </w:t>
      </w:r>
      <w:r>
        <w:t>lost</w:t>
      </w:r>
      <w:r>
        <w:rPr>
          <w:spacing w:val="-21"/>
        </w:rPr>
        <w:t xml:space="preserve"> </w:t>
      </w:r>
      <w:r>
        <w:t>during</w:t>
      </w:r>
      <w:r>
        <w:rPr>
          <w:spacing w:val="-10"/>
        </w:rPr>
        <w:t xml:space="preserve"> </w:t>
      </w:r>
      <w:r>
        <w:t>operations</w:t>
      </w:r>
      <w:r>
        <w:rPr>
          <w:spacing w:val="-14"/>
        </w:rPr>
        <w:t xml:space="preserve"> </w:t>
      </w:r>
      <w:r>
        <w:t>in</w:t>
      </w:r>
      <w:r>
        <w:rPr>
          <w:spacing w:val="-20"/>
        </w:rPr>
        <w:t xml:space="preserve"> </w:t>
      </w:r>
      <w:r>
        <w:t>challenging</w:t>
      </w:r>
      <w:r>
        <w:rPr>
          <w:spacing w:val="-15"/>
        </w:rPr>
        <w:t xml:space="preserve"> </w:t>
      </w:r>
      <w:r>
        <w:t>conditions,</w:t>
      </w:r>
      <w:r>
        <w:rPr>
          <w:spacing w:val="-15"/>
        </w:rPr>
        <w:t xml:space="preserve"> </w:t>
      </w:r>
      <w:r>
        <w:rPr>
          <w:spacing w:val="-3"/>
        </w:rPr>
        <w:t>or</w:t>
      </w:r>
      <w:r>
        <w:rPr>
          <w:spacing w:val="-15"/>
        </w:rPr>
        <w:t xml:space="preserve"> </w:t>
      </w:r>
      <w:r>
        <w:t>in</w:t>
      </w:r>
      <w:r>
        <w:rPr>
          <w:spacing w:val="22"/>
        </w:rPr>
        <w:t xml:space="preserve"> </w:t>
      </w:r>
      <w:r>
        <w:t>denied areas, no useful data will be recovered. S</w:t>
      </w:r>
      <w:r>
        <w:t xml:space="preserve">ome sensors </w:t>
      </w:r>
      <w:r>
        <w:rPr>
          <w:spacing w:val="-3"/>
        </w:rPr>
        <w:t xml:space="preserve">have </w:t>
      </w:r>
      <w:r>
        <w:t xml:space="preserve">recently developed self-contained processing schemes on their proprietary systems. While this </w:t>
      </w:r>
      <w:r>
        <w:rPr>
          <w:spacing w:val="-4"/>
        </w:rPr>
        <w:t xml:space="preserve">is </w:t>
      </w:r>
      <w:r>
        <w:t xml:space="preserve">a significant advance </w:t>
      </w:r>
      <w:r>
        <w:rPr>
          <w:spacing w:val="-4"/>
        </w:rPr>
        <w:t xml:space="preserve">it </w:t>
      </w:r>
      <w:r>
        <w:t>does not allow for user software to be developed including the combination of data from multiple sensing systems inde</w:t>
      </w:r>
      <w:r>
        <w:t xml:space="preserve">pendent of integrated sensors. Teledyne Webb Research (TWR) </w:t>
      </w:r>
      <w:r>
        <w:rPr>
          <w:spacing w:val="-4"/>
        </w:rPr>
        <w:t xml:space="preserve">is </w:t>
      </w:r>
      <w:r>
        <w:t>developing an enhanced</w:t>
      </w:r>
      <w:r>
        <w:rPr>
          <w:spacing w:val="-9"/>
        </w:rPr>
        <w:t xml:space="preserve"> </w:t>
      </w:r>
      <w:r>
        <w:t>science</w:t>
      </w:r>
      <w:r>
        <w:rPr>
          <w:spacing w:val="-9"/>
        </w:rPr>
        <w:t xml:space="preserve"> </w:t>
      </w:r>
      <w:r>
        <w:t>processor</w:t>
      </w:r>
      <w:r>
        <w:rPr>
          <w:spacing w:val="-8"/>
        </w:rPr>
        <w:t xml:space="preserve"> </w:t>
      </w:r>
      <w:r>
        <w:t>that</w:t>
      </w:r>
      <w:r>
        <w:rPr>
          <w:spacing w:val="-10"/>
        </w:rPr>
        <w:t xml:space="preserve"> </w:t>
      </w:r>
      <w:r>
        <w:t>will</w:t>
      </w:r>
      <w:r>
        <w:rPr>
          <w:spacing w:val="-9"/>
        </w:rPr>
        <w:t xml:space="preserve"> </w:t>
      </w:r>
      <w:r>
        <w:t>enable</w:t>
      </w:r>
      <w:r>
        <w:rPr>
          <w:spacing w:val="-5"/>
        </w:rPr>
        <w:t xml:space="preserve"> </w:t>
      </w:r>
      <w:r>
        <w:t>onboard</w:t>
      </w:r>
      <w:r>
        <w:rPr>
          <w:spacing w:val="-2"/>
        </w:rPr>
        <w:t xml:space="preserve"> </w:t>
      </w:r>
      <w:r>
        <w:t>data</w:t>
      </w:r>
      <w:r>
        <w:rPr>
          <w:spacing w:val="-10"/>
        </w:rPr>
        <w:t xml:space="preserve"> </w:t>
      </w:r>
      <w:r>
        <w:t>processing</w:t>
      </w:r>
      <w:r>
        <w:rPr>
          <w:spacing w:val="-8"/>
        </w:rPr>
        <w:t xml:space="preserve"> </w:t>
      </w:r>
      <w:r>
        <w:t>and</w:t>
      </w:r>
      <w:r>
        <w:rPr>
          <w:spacing w:val="-8"/>
        </w:rPr>
        <w:t xml:space="preserve"> </w:t>
      </w:r>
      <w:proofErr w:type="gramStart"/>
      <w:r>
        <w:t>real</w:t>
      </w:r>
      <w:r>
        <w:rPr>
          <w:spacing w:val="-14"/>
        </w:rPr>
        <w:t xml:space="preserve"> </w:t>
      </w:r>
      <w:r>
        <w:t>time</w:t>
      </w:r>
      <w:proofErr w:type="gramEnd"/>
      <w:r>
        <w:rPr>
          <w:spacing w:val="-5"/>
        </w:rPr>
        <w:t xml:space="preserve"> </w:t>
      </w:r>
      <w:r>
        <w:t>transmission</w:t>
      </w:r>
      <w:r>
        <w:rPr>
          <w:spacing w:val="-8"/>
        </w:rPr>
        <w:t xml:space="preserve"> </w:t>
      </w:r>
      <w:r>
        <w:t xml:space="preserve">of derived data products. </w:t>
      </w:r>
      <w:r>
        <w:rPr>
          <w:i/>
        </w:rPr>
        <w:t>Our research objective is to 1) integrate this enhanced sc</w:t>
      </w:r>
      <w:r>
        <w:rPr>
          <w:i/>
        </w:rPr>
        <w:t>ience processor onboard a Teledyne Webb Research Slocum glider, 2) implement real time onboard processing algorithms for integrated acoustic Doppler current profilers (ADCPs), and 3) transfer these derived products to shore in near real</w:t>
      </w:r>
      <w:r>
        <w:rPr>
          <w:i/>
          <w:spacing w:val="-3"/>
        </w:rPr>
        <w:t xml:space="preserve"> </w:t>
      </w:r>
      <w:r>
        <w:rPr>
          <w:i/>
        </w:rPr>
        <w:t>time</w:t>
      </w:r>
      <w:r>
        <w:t>.</w:t>
      </w:r>
    </w:p>
    <w:sectPr w:rsidR="002F6454">
      <w:footerReference w:type="default" r:id="rId14"/>
      <w:pgSz w:w="12240" w:h="15840"/>
      <w:pgMar w:top="1380" w:right="1320" w:bottom="280" w:left="134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64AC3" w14:textId="77777777" w:rsidR="0075557A" w:rsidRDefault="0075557A">
      <w:r>
        <w:separator/>
      </w:r>
    </w:p>
  </w:endnote>
  <w:endnote w:type="continuationSeparator" w:id="0">
    <w:p w14:paraId="504DD9C0" w14:textId="77777777" w:rsidR="0075557A" w:rsidRDefault="00755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D534E" w14:textId="58CB07CC" w:rsidR="002F6454" w:rsidRDefault="00EF6976">
    <w:pPr>
      <w:pStyle w:val="BodyText"/>
      <w:spacing w:line="14" w:lineRule="auto"/>
      <w:ind w:left="0"/>
      <w:jc w:val="left"/>
      <w:rPr>
        <w:sz w:val="20"/>
      </w:rPr>
    </w:pPr>
    <w:r>
      <w:rPr>
        <w:noProof/>
        <w:lang w:eastAsia="zh-CN"/>
      </w:rPr>
      <mc:AlternateContent>
        <mc:Choice Requires="wps">
          <w:drawing>
            <wp:anchor distT="0" distB="0" distL="114300" distR="114300" simplePos="0" relativeHeight="251657728" behindDoc="1" locked="0" layoutInCell="1" allowOverlap="1" wp14:anchorId="11AE4020" wp14:editId="123A11D6">
              <wp:simplePos x="0" y="0"/>
              <wp:positionH relativeFrom="page">
                <wp:posOffset>3771900</wp:posOffset>
              </wp:positionH>
              <wp:positionV relativeFrom="page">
                <wp:posOffset>9403715</wp:posOffset>
              </wp:positionV>
              <wp:extent cx="228600" cy="2114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B62F" w14:textId="77777777" w:rsidR="002F6454" w:rsidRDefault="0075557A">
                          <w:pPr>
                            <w:pStyle w:val="BodyText"/>
                            <w:spacing w:before="20"/>
                            <w:ind w:left="60"/>
                            <w:jc w:val="left"/>
                            <w:rPr>
                              <w:rFonts w:ascii="Calibri"/>
                            </w:rPr>
                          </w:pPr>
                          <w:r>
                            <w:fldChar w:fldCharType="begin"/>
                          </w:r>
                          <w:r>
                            <w:rPr>
                              <w:rFonts w:ascii="Calibri"/>
                            </w:rPr>
                            <w:instrText xml:space="preserve"> PAGE </w:instrText>
                          </w:r>
                          <w:r>
                            <w:fldChar w:fldCharType="separate"/>
                          </w:r>
                          <w:r w:rsidR="00DF0251">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E4020" id="_x0000_t202" coordsize="21600,21600" o:spt="202" path="m0,0l0,21600,21600,21600,21600,0xe">
              <v:stroke joinstyle="miter"/>
              <v:path gradientshapeok="t" o:connecttype="rect"/>
            </v:shapetype>
            <v:shape id="Text Box 1" o:spid="_x0000_s1026" type="#_x0000_t202" style="position:absolute;margin-left:297pt;margin-top:740.45pt;width:18pt;height:16.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" filled="f" stroked="f">
              <v:textbox inset="0,0,0,0">
                <w:txbxContent>
                  <w:p w14:paraId="64DEB62F" w14:textId="77777777" w:rsidR="002F6454" w:rsidRDefault="0075557A">
                    <w:pPr>
                      <w:pStyle w:val="BodyText"/>
                      <w:spacing w:before="20"/>
                      <w:ind w:left="60"/>
                      <w:jc w:val="left"/>
                      <w:rPr>
                        <w:rFonts w:ascii="Calibri"/>
                      </w:rPr>
                    </w:pPr>
                    <w:r>
                      <w:fldChar w:fldCharType="begin"/>
                    </w:r>
                    <w:r>
                      <w:rPr>
                        <w:rFonts w:ascii="Calibri"/>
                      </w:rPr>
                      <w:instrText xml:space="preserve"> PAGE </w:instrText>
                    </w:r>
                    <w:r>
                      <w:fldChar w:fldCharType="separate"/>
                    </w:r>
                    <w:r w:rsidR="00DF0251">
                      <w:rPr>
                        <w:rFonts w:ascii="Calibri"/>
                        <w:noProof/>
                      </w:rP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6C210" w14:textId="77777777" w:rsidR="002F6454" w:rsidRDefault="002F6454">
    <w:pPr>
      <w:pStyle w:val="BodyText"/>
      <w:spacing w:line="14" w:lineRule="auto"/>
      <w:ind w:left="0"/>
      <w:jc w:val="left"/>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76215" w14:textId="77777777" w:rsidR="0075557A" w:rsidRDefault="0075557A">
      <w:r>
        <w:separator/>
      </w:r>
    </w:p>
  </w:footnote>
  <w:footnote w:type="continuationSeparator" w:id="0">
    <w:p w14:paraId="5AB451EB" w14:textId="77777777" w:rsidR="0075557A" w:rsidRDefault="0075557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0733B"/>
    <w:multiLevelType w:val="multilevel"/>
    <w:tmpl w:val="78CEF4D0"/>
    <w:lvl w:ilvl="0">
      <w:start w:val="1"/>
      <w:numFmt w:val="decimal"/>
      <w:lvlText w:val="%1."/>
      <w:lvlJc w:val="left"/>
      <w:pPr>
        <w:ind w:left="100" w:hanging="284"/>
        <w:jc w:val="left"/>
      </w:pPr>
      <w:rPr>
        <w:rFonts w:ascii="Times New Roman" w:eastAsia="Times New Roman" w:hAnsi="Times New Roman" w:cs="Times New Roman" w:hint="default"/>
        <w:b/>
        <w:bCs/>
        <w:spacing w:val="-29"/>
        <w:w w:val="100"/>
        <w:sz w:val="24"/>
        <w:szCs w:val="24"/>
      </w:rPr>
    </w:lvl>
    <w:lvl w:ilvl="1">
      <w:start w:val="1"/>
      <w:numFmt w:val="decimal"/>
      <w:lvlText w:val="%1.%2"/>
      <w:lvlJc w:val="left"/>
      <w:pPr>
        <w:ind w:left="100" w:hanging="375"/>
        <w:jc w:val="left"/>
      </w:pPr>
      <w:rPr>
        <w:rFonts w:hint="default"/>
        <w:b/>
        <w:bCs/>
        <w:w w:val="100"/>
      </w:rPr>
    </w:lvl>
    <w:lvl w:ilvl="2">
      <w:numFmt w:val="bullet"/>
      <w:lvlText w:val="•"/>
      <w:lvlJc w:val="left"/>
      <w:pPr>
        <w:ind w:left="1996" w:hanging="375"/>
      </w:pPr>
      <w:rPr>
        <w:rFonts w:hint="default"/>
      </w:rPr>
    </w:lvl>
    <w:lvl w:ilvl="3">
      <w:numFmt w:val="bullet"/>
      <w:lvlText w:val="•"/>
      <w:lvlJc w:val="left"/>
      <w:pPr>
        <w:ind w:left="2944" w:hanging="375"/>
      </w:pPr>
      <w:rPr>
        <w:rFonts w:hint="default"/>
      </w:rPr>
    </w:lvl>
    <w:lvl w:ilvl="4">
      <w:numFmt w:val="bullet"/>
      <w:lvlText w:val="•"/>
      <w:lvlJc w:val="left"/>
      <w:pPr>
        <w:ind w:left="3892" w:hanging="375"/>
      </w:pPr>
      <w:rPr>
        <w:rFonts w:hint="default"/>
      </w:rPr>
    </w:lvl>
    <w:lvl w:ilvl="5">
      <w:numFmt w:val="bullet"/>
      <w:lvlText w:val="•"/>
      <w:lvlJc w:val="left"/>
      <w:pPr>
        <w:ind w:left="4840" w:hanging="375"/>
      </w:pPr>
      <w:rPr>
        <w:rFonts w:hint="default"/>
      </w:rPr>
    </w:lvl>
    <w:lvl w:ilvl="6">
      <w:numFmt w:val="bullet"/>
      <w:lvlText w:val="•"/>
      <w:lvlJc w:val="left"/>
      <w:pPr>
        <w:ind w:left="5788" w:hanging="375"/>
      </w:pPr>
      <w:rPr>
        <w:rFonts w:hint="default"/>
      </w:rPr>
    </w:lvl>
    <w:lvl w:ilvl="7">
      <w:numFmt w:val="bullet"/>
      <w:lvlText w:val="•"/>
      <w:lvlJc w:val="left"/>
      <w:pPr>
        <w:ind w:left="6736" w:hanging="375"/>
      </w:pPr>
      <w:rPr>
        <w:rFonts w:hint="default"/>
      </w:rPr>
    </w:lvl>
    <w:lvl w:ilvl="8">
      <w:numFmt w:val="bullet"/>
      <w:lvlText w:val="•"/>
      <w:lvlJc w:val="left"/>
      <w:pPr>
        <w:ind w:left="7684" w:hanging="37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10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454"/>
    <w:rsid w:val="002F6454"/>
    <w:rsid w:val="0075557A"/>
    <w:rsid w:val="00860E9F"/>
    <w:rsid w:val="00DF0251"/>
    <w:rsid w:val="00EF6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8DAC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jc w:val="both"/>
    </w:pPr>
    <w:rPr>
      <w:sz w:val="24"/>
      <w:szCs w:val="24"/>
    </w:rPr>
  </w:style>
  <w:style w:type="paragraph" w:styleId="ListParagraph">
    <w:name w:val="List Paragraph"/>
    <w:basedOn w:val="Normal"/>
    <w:uiPriority w:val="1"/>
    <w:qFormat/>
    <w:pPr>
      <w:ind w:left="100" w:right="11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jpeg"/><Relationship Id="rId9" Type="http://schemas.openxmlformats.org/officeDocument/2006/relationships/hyperlink" Target="http://www.st.com/)"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4282</Words>
  <Characters>24413</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Patty Gillen</cp:lastModifiedBy>
  <cp:revision>2</cp:revision>
  <dcterms:created xsi:type="dcterms:W3CDTF">2020-04-22T15:27:00Z</dcterms:created>
  <dcterms:modified xsi:type="dcterms:W3CDTF">2020-04-22T15:27:00Z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2019-02-01T00:00:00Z</vt:filetime>
  </property>
  <property fmtid="{D5CDD505-2E9C-101B-9397-08002B2CF9AE}" pid="3" name="Creator">
    <vt:lpwstr>Aspose Ltd.</vt:lpwstr>
  </property>
  <property fmtid="{D5CDD505-2E9C-101B-9397-08002B2CF9AE}" pid="4" name="LastSaved">
    <vt:filetime>2020-04-22T00:00:00Z</vt:filetime>
  </property>
</Properties>
</file>