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4FDBD2" w14:textId="77777777" w:rsidR="00F353DC" w:rsidRPr="00094D95" w:rsidRDefault="00094D95">
      <w:pPr>
        <w:pStyle w:val="BodyText"/>
        <w:spacing w:before="8"/>
        <w:ind w:left="0"/>
        <w:jc w:val="left"/>
        <w:rPr>
          <w:sz w:val="32"/>
          <w:szCs w:val="32"/>
        </w:rPr>
      </w:pPr>
      <w:r w:rsidRPr="00094D95">
        <w:rPr>
          <w:sz w:val="32"/>
          <w:szCs w:val="32"/>
        </w:rPr>
        <w:t>Coupled Atmosphere-Ocean Modeling Framework:  WRF and ROMS</w:t>
      </w:r>
    </w:p>
    <w:p w14:paraId="26B0C5B5" w14:textId="77777777" w:rsidR="00094D95" w:rsidRDefault="00094D95">
      <w:pPr>
        <w:pStyle w:val="BodyText"/>
        <w:spacing w:before="8"/>
        <w:ind w:left="0"/>
        <w:jc w:val="left"/>
        <w:rPr>
          <w:sz w:val="28"/>
          <w:szCs w:val="28"/>
        </w:rPr>
      </w:pPr>
    </w:p>
    <w:p w14:paraId="669D6FFE" w14:textId="77777777" w:rsidR="00094D95" w:rsidRDefault="00094D95">
      <w:pPr>
        <w:pStyle w:val="BodyText"/>
        <w:spacing w:before="8"/>
        <w:ind w:left="0"/>
        <w:jc w:val="left"/>
        <w:rPr>
          <w:sz w:val="28"/>
          <w:szCs w:val="28"/>
        </w:rPr>
      </w:pPr>
      <w:r>
        <w:rPr>
          <w:sz w:val="28"/>
          <w:szCs w:val="28"/>
        </w:rPr>
        <w:t>Funding Agency:  NOAA</w:t>
      </w:r>
    </w:p>
    <w:p w14:paraId="40DE48CD" w14:textId="77777777" w:rsidR="00094D95" w:rsidRDefault="00094D95">
      <w:pPr>
        <w:pStyle w:val="BodyText"/>
        <w:spacing w:before="8"/>
        <w:ind w:left="0"/>
        <w:jc w:val="left"/>
        <w:rPr>
          <w:sz w:val="28"/>
          <w:szCs w:val="28"/>
        </w:rPr>
      </w:pPr>
    </w:p>
    <w:p w14:paraId="2A9BBF09" w14:textId="77777777" w:rsidR="00094D95" w:rsidRDefault="00094D95">
      <w:pPr>
        <w:pStyle w:val="BodyText"/>
        <w:spacing w:before="8"/>
        <w:ind w:left="0"/>
        <w:jc w:val="left"/>
        <w:rPr>
          <w:sz w:val="28"/>
          <w:szCs w:val="28"/>
        </w:rPr>
      </w:pPr>
      <w:r>
        <w:rPr>
          <w:sz w:val="28"/>
          <w:szCs w:val="28"/>
        </w:rPr>
        <w:t>Partners:  RPS Group</w:t>
      </w:r>
    </w:p>
    <w:p w14:paraId="33FC7896" w14:textId="77777777" w:rsidR="00094D95" w:rsidRDefault="00094D95">
      <w:pPr>
        <w:pStyle w:val="BodyText"/>
        <w:spacing w:before="8"/>
        <w:ind w:left="0"/>
        <w:jc w:val="left"/>
        <w:rPr>
          <w:sz w:val="28"/>
          <w:szCs w:val="28"/>
        </w:rPr>
      </w:pPr>
    </w:p>
    <w:p w14:paraId="77AAF4CC" w14:textId="77777777" w:rsidR="00094D95" w:rsidRDefault="00094D95">
      <w:pPr>
        <w:pStyle w:val="BodyText"/>
        <w:spacing w:before="8"/>
        <w:ind w:left="0"/>
        <w:jc w:val="left"/>
        <w:rPr>
          <w:sz w:val="28"/>
          <w:szCs w:val="28"/>
        </w:rPr>
      </w:pPr>
      <w:r>
        <w:rPr>
          <w:sz w:val="28"/>
          <w:szCs w:val="28"/>
        </w:rPr>
        <w:t>Period of Performance:  10/15/18-10/14/20</w:t>
      </w:r>
    </w:p>
    <w:p w14:paraId="747E1BEF" w14:textId="77777777" w:rsidR="00094D95" w:rsidRDefault="00094D95">
      <w:pPr>
        <w:pStyle w:val="BodyText"/>
        <w:spacing w:before="8"/>
        <w:ind w:left="0"/>
        <w:jc w:val="left"/>
        <w:rPr>
          <w:sz w:val="28"/>
          <w:szCs w:val="28"/>
        </w:rPr>
      </w:pPr>
    </w:p>
    <w:p w14:paraId="25029A55" w14:textId="77777777" w:rsidR="00094D95" w:rsidRDefault="00094D95">
      <w:pPr>
        <w:pStyle w:val="BodyText"/>
        <w:spacing w:before="8"/>
        <w:ind w:left="0"/>
        <w:jc w:val="left"/>
        <w:rPr>
          <w:sz w:val="28"/>
          <w:szCs w:val="28"/>
        </w:rPr>
      </w:pPr>
      <w:r>
        <w:rPr>
          <w:sz w:val="28"/>
          <w:szCs w:val="28"/>
        </w:rPr>
        <w:t>Total Budget:  $351,218</w:t>
      </w:r>
    </w:p>
    <w:p w14:paraId="6FE7881E" w14:textId="77777777" w:rsidR="00094D95" w:rsidRDefault="00094D95">
      <w:pPr>
        <w:pStyle w:val="BodyText"/>
        <w:spacing w:before="8"/>
        <w:ind w:left="0"/>
        <w:jc w:val="left"/>
        <w:rPr>
          <w:sz w:val="28"/>
          <w:szCs w:val="28"/>
        </w:rPr>
      </w:pPr>
    </w:p>
    <w:p w14:paraId="205DCD8D" w14:textId="77777777" w:rsidR="00094D95" w:rsidRPr="00094D95" w:rsidRDefault="00094D95">
      <w:pPr>
        <w:pStyle w:val="BodyText"/>
        <w:spacing w:before="8"/>
        <w:ind w:left="0"/>
        <w:jc w:val="left"/>
        <w:rPr>
          <w:sz w:val="28"/>
          <w:szCs w:val="28"/>
        </w:rPr>
      </w:pPr>
    </w:p>
    <w:p w14:paraId="49A36E5E" w14:textId="77777777" w:rsidR="00F353DC" w:rsidRPr="00094D95" w:rsidRDefault="00700C7B">
      <w:pPr>
        <w:pStyle w:val="Heading1"/>
        <w:spacing w:before="89"/>
        <w:jc w:val="both"/>
        <w:rPr>
          <w:b w:val="0"/>
          <w:bCs w:val="0"/>
          <w:u w:val="none"/>
        </w:rPr>
      </w:pPr>
      <w:bookmarkStart w:id="0" w:name="_GoBack"/>
      <w:bookmarkEnd w:id="0"/>
      <w:r w:rsidRPr="00094D95">
        <w:rPr>
          <w:b w:val="0"/>
          <w:bCs w:val="0"/>
          <w:u w:val="none"/>
        </w:rPr>
        <w:t>Project Summary</w:t>
      </w:r>
    </w:p>
    <w:p w14:paraId="1DCDE551" w14:textId="77777777" w:rsidR="00F353DC" w:rsidRDefault="00700C7B">
      <w:pPr>
        <w:pStyle w:val="BodyText"/>
        <w:spacing w:before="226" w:line="480" w:lineRule="auto"/>
        <w:ind w:right="114"/>
      </w:pPr>
      <w:r>
        <w:t>Atmospheric and coastal ocean models have improved dramatically in the past decade in the sophistication of environmental processes they simulate, and in their use in conjunction with observing networks. These advances have been facilitated by embracing co</w:t>
      </w:r>
      <w:r>
        <w:t>mmunity open-source modeling frameworks and by</w:t>
      </w:r>
      <w:r>
        <w:rPr>
          <w:spacing w:val="-44"/>
        </w:rPr>
        <w:t xml:space="preserve"> </w:t>
      </w:r>
      <w:r>
        <w:t xml:space="preserve">introducing advanced data assimilation algorithms, multiple nesting capabilities, new physics parameterizations, and increased horizontal and vertical resolutions. Combining these advances in individual earth </w:t>
      </w:r>
      <w:r>
        <w:t>system components (i.e. standalone models of the atmosphere, ocean, or wave climate, etc.) by introducing full coupling of fluxes at the air-sea boundary</w:t>
      </w:r>
      <w:r>
        <w:rPr>
          <w:spacing w:val="-11"/>
        </w:rPr>
        <w:t xml:space="preserve"> </w:t>
      </w:r>
      <w:r>
        <w:t>layer</w:t>
      </w:r>
      <w:r>
        <w:rPr>
          <w:spacing w:val="-3"/>
        </w:rPr>
        <w:t xml:space="preserve"> </w:t>
      </w:r>
      <w:r>
        <w:t>is</w:t>
      </w:r>
      <w:r>
        <w:rPr>
          <w:spacing w:val="-3"/>
        </w:rPr>
        <w:t xml:space="preserve"> </w:t>
      </w:r>
      <w:r>
        <w:t>a</w:t>
      </w:r>
      <w:r>
        <w:rPr>
          <w:spacing w:val="-4"/>
        </w:rPr>
        <w:t xml:space="preserve"> </w:t>
      </w:r>
      <w:r>
        <w:t>critical</w:t>
      </w:r>
      <w:r>
        <w:rPr>
          <w:spacing w:val="-3"/>
        </w:rPr>
        <w:t xml:space="preserve"> </w:t>
      </w:r>
      <w:r>
        <w:t>next</w:t>
      </w:r>
      <w:r>
        <w:rPr>
          <w:spacing w:val="-5"/>
        </w:rPr>
        <w:t xml:space="preserve"> </w:t>
      </w:r>
      <w:r>
        <w:t>step</w:t>
      </w:r>
      <w:r>
        <w:rPr>
          <w:spacing w:val="-4"/>
        </w:rPr>
        <w:t xml:space="preserve"> </w:t>
      </w:r>
      <w:r>
        <w:t>to</w:t>
      </w:r>
      <w:r>
        <w:rPr>
          <w:spacing w:val="-5"/>
        </w:rPr>
        <w:t xml:space="preserve"> </w:t>
      </w:r>
      <w:r>
        <w:t>improving</w:t>
      </w:r>
      <w:r>
        <w:rPr>
          <w:spacing w:val="-6"/>
        </w:rPr>
        <w:t xml:space="preserve"> </w:t>
      </w:r>
      <w:r>
        <w:t>forecast</w:t>
      </w:r>
      <w:r>
        <w:rPr>
          <w:spacing w:val="-3"/>
        </w:rPr>
        <w:t xml:space="preserve"> </w:t>
      </w:r>
      <w:r>
        <w:t>skill</w:t>
      </w:r>
      <w:r>
        <w:rPr>
          <w:spacing w:val="-2"/>
        </w:rPr>
        <w:t xml:space="preserve"> </w:t>
      </w:r>
      <w:r>
        <w:t>in</w:t>
      </w:r>
      <w:r>
        <w:rPr>
          <w:spacing w:val="-5"/>
        </w:rPr>
        <w:t xml:space="preserve"> </w:t>
      </w:r>
      <w:r>
        <w:t>both</w:t>
      </w:r>
      <w:r>
        <w:rPr>
          <w:spacing w:val="-5"/>
        </w:rPr>
        <w:t xml:space="preserve"> </w:t>
      </w:r>
      <w:r>
        <w:t>the</w:t>
      </w:r>
      <w:r>
        <w:rPr>
          <w:spacing w:val="-7"/>
        </w:rPr>
        <w:t xml:space="preserve"> </w:t>
      </w:r>
      <w:r>
        <w:t>atmosphere</w:t>
      </w:r>
      <w:r>
        <w:rPr>
          <w:spacing w:val="-4"/>
        </w:rPr>
        <w:t xml:space="preserve"> </w:t>
      </w:r>
      <w:r>
        <w:t>and</w:t>
      </w:r>
      <w:r>
        <w:rPr>
          <w:spacing w:val="-3"/>
        </w:rPr>
        <w:t xml:space="preserve"> </w:t>
      </w:r>
      <w:r>
        <w:t>ocean, and maximi</w:t>
      </w:r>
      <w:r>
        <w:t>zing the value of ocean observing assets – ultimately though simultaneous data assimilation in the fully coupled modeling</w:t>
      </w:r>
      <w:r>
        <w:rPr>
          <w:spacing w:val="-9"/>
        </w:rPr>
        <w:t xml:space="preserve"> </w:t>
      </w:r>
      <w:r>
        <w:t>systems.</w:t>
      </w:r>
    </w:p>
    <w:p w14:paraId="7EE30DBE" w14:textId="77777777" w:rsidR="00F353DC" w:rsidRDefault="00F353DC">
      <w:pPr>
        <w:spacing w:line="480" w:lineRule="auto"/>
        <w:sectPr w:rsidR="00F353DC">
          <w:footerReference w:type="default" r:id="rId7"/>
          <w:type w:val="continuous"/>
          <w:pgSz w:w="12240" w:h="15840"/>
          <w:pgMar w:top="1380" w:right="1320" w:bottom="980" w:left="1340" w:header="720" w:footer="785" w:gutter="0"/>
          <w:pgNumType w:start="3"/>
          <w:cols w:space="720"/>
        </w:sectPr>
      </w:pPr>
    </w:p>
    <w:p w14:paraId="67933080" w14:textId="77777777" w:rsidR="00F353DC" w:rsidRDefault="00700C7B">
      <w:pPr>
        <w:pStyle w:val="BodyText"/>
        <w:spacing w:before="79" w:line="480" w:lineRule="auto"/>
        <w:ind w:right="116" w:firstLine="719"/>
      </w:pPr>
      <w:r>
        <w:lastRenderedPageBreak/>
        <w:t>The goal of the proposed research is to couple the Weather Research and Forecasting (WRF) model with the Regional Ocean Modeling System (ROMS), including data assimilation, using Earth System Modeling Framework (ESMF) tools on a National Unified Operationa</w:t>
      </w:r>
      <w:r>
        <w:t>l Prediction Capability (NUOPC) layer for a regional, coastal application. Specific objectives are:</w:t>
      </w:r>
    </w:p>
    <w:p w14:paraId="14B88FB8" w14:textId="77777777" w:rsidR="00F353DC" w:rsidRDefault="00700C7B">
      <w:pPr>
        <w:pStyle w:val="BodyText"/>
        <w:spacing w:line="480" w:lineRule="auto"/>
        <w:ind w:right="118"/>
      </w:pPr>
      <w:r>
        <w:rPr>
          <w:b/>
        </w:rPr>
        <w:t>(</w:t>
      </w:r>
      <w:proofErr w:type="spellStart"/>
      <w:r>
        <w:rPr>
          <w:b/>
        </w:rPr>
        <w:t>i</w:t>
      </w:r>
      <w:proofErr w:type="spellEnd"/>
      <w:r>
        <w:rPr>
          <w:b/>
        </w:rPr>
        <w:t xml:space="preserve">) </w:t>
      </w:r>
      <w:r>
        <w:t>To transition coupling capabilities between WRF and ROMS with ESMF/NUOPC libraries to join</w:t>
      </w:r>
      <w:r>
        <w:rPr>
          <w:spacing w:val="-10"/>
        </w:rPr>
        <w:t xml:space="preserve"> </w:t>
      </w:r>
      <w:r>
        <w:t>other</w:t>
      </w:r>
      <w:r>
        <w:rPr>
          <w:spacing w:val="-11"/>
        </w:rPr>
        <w:t xml:space="preserve"> </w:t>
      </w:r>
      <w:r>
        <w:t>operational</w:t>
      </w:r>
      <w:r>
        <w:rPr>
          <w:spacing w:val="-10"/>
        </w:rPr>
        <w:t xml:space="preserve"> </w:t>
      </w:r>
      <w:r>
        <w:t>NOAA</w:t>
      </w:r>
      <w:r>
        <w:rPr>
          <w:spacing w:val="-11"/>
        </w:rPr>
        <w:t xml:space="preserve"> </w:t>
      </w:r>
      <w:r>
        <w:t>modeling</w:t>
      </w:r>
      <w:r>
        <w:rPr>
          <w:spacing w:val="-10"/>
        </w:rPr>
        <w:t xml:space="preserve"> </w:t>
      </w:r>
      <w:r>
        <w:t>systems.</w:t>
      </w:r>
      <w:r>
        <w:rPr>
          <w:spacing w:val="-10"/>
        </w:rPr>
        <w:t xml:space="preserve"> </w:t>
      </w:r>
      <w:r>
        <w:rPr>
          <w:b/>
        </w:rPr>
        <w:t>(ii)</w:t>
      </w:r>
      <w:r>
        <w:rPr>
          <w:b/>
          <w:spacing w:val="-10"/>
        </w:rPr>
        <w:t xml:space="preserve"> </w:t>
      </w:r>
      <w:r>
        <w:t>To</w:t>
      </w:r>
      <w:r>
        <w:rPr>
          <w:spacing w:val="-10"/>
        </w:rPr>
        <w:t xml:space="preserve"> </w:t>
      </w:r>
      <w:r>
        <w:t>use</w:t>
      </w:r>
      <w:r>
        <w:rPr>
          <w:spacing w:val="-10"/>
        </w:rPr>
        <w:t xml:space="preserve"> </w:t>
      </w:r>
      <w:r>
        <w:t>the</w:t>
      </w:r>
      <w:r>
        <w:rPr>
          <w:spacing w:val="-10"/>
        </w:rPr>
        <w:t xml:space="preserve"> </w:t>
      </w:r>
      <w:r>
        <w:t>existing</w:t>
      </w:r>
      <w:r>
        <w:rPr>
          <w:spacing w:val="-11"/>
        </w:rPr>
        <w:t xml:space="preserve"> </w:t>
      </w:r>
      <w:r>
        <w:t>Rutgers</w:t>
      </w:r>
      <w:r>
        <w:rPr>
          <w:spacing w:val="-10"/>
        </w:rPr>
        <w:t xml:space="preserve"> </w:t>
      </w:r>
      <w:r>
        <w:t>University</w:t>
      </w:r>
      <w:r>
        <w:rPr>
          <w:spacing w:val="-15"/>
        </w:rPr>
        <w:t xml:space="preserve"> </w:t>
      </w:r>
      <w:r>
        <w:t>Center for Ocean Observing Leadership (RUCOOL) and Mid-Atlantic Regional Association Coastal Ocean Observing System (MARACOOS) atmosphere and ocean</w:t>
      </w:r>
      <w:r>
        <w:rPr>
          <w:spacing w:val="1"/>
        </w:rPr>
        <w:t xml:space="preserve"> </w:t>
      </w:r>
      <w:r>
        <w:t>grids.</w:t>
      </w:r>
    </w:p>
    <w:p w14:paraId="076E4AEE" w14:textId="77777777" w:rsidR="00F353DC" w:rsidRDefault="00700C7B">
      <w:pPr>
        <w:pStyle w:val="BodyText"/>
        <w:spacing w:before="1" w:line="480" w:lineRule="auto"/>
        <w:ind w:right="116" w:firstLine="719"/>
      </w:pPr>
      <w:r>
        <w:t>This project benefits operations by Integrated Ocean Observing System (IO</w:t>
      </w:r>
      <w:r>
        <w:t>OS) Regional Associations (RAs), NOAA labs, state and local agencies, academic research institutions, private industry, and other units that engage in community regional atmospheric and ocean modeling. WRF and ROMS are among the most ubiquitous community a</w:t>
      </w:r>
      <w:r>
        <w:t>tmosphere and ocean models worldwide. Output from these systems is used by numerous organizations to develop information products that inform applications related to storm surge, coastal inundation, flooding, ecosystem modeling, renewable energy developmen</w:t>
      </w:r>
      <w:r>
        <w:t>t, weather prediction, search-and-rescue, and more.</w:t>
      </w:r>
    </w:p>
    <w:p w14:paraId="2D3D5212" w14:textId="77777777" w:rsidR="00F353DC" w:rsidRDefault="00700C7B">
      <w:pPr>
        <w:pStyle w:val="BodyText"/>
        <w:spacing w:before="1" w:line="480" w:lineRule="auto"/>
        <w:ind w:right="116" w:firstLine="719"/>
      </w:pPr>
      <w:r>
        <w:t>Project partners are the RUCOOL WRF team, led by co-investigator Joseph Brodie, the MARACOOS ROMS modeling team, led by co-investigator John Wilkin, and the MARACOOS Technical</w:t>
      </w:r>
      <w:r>
        <w:rPr>
          <w:spacing w:val="-12"/>
        </w:rPr>
        <w:t xml:space="preserve"> </w:t>
      </w:r>
      <w:r>
        <w:t>Director</w:t>
      </w:r>
      <w:r>
        <w:rPr>
          <w:spacing w:val="-14"/>
        </w:rPr>
        <w:t xml:space="preserve"> </w:t>
      </w:r>
      <w:r>
        <w:t>Michael</w:t>
      </w:r>
      <w:r>
        <w:rPr>
          <w:spacing w:val="-14"/>
        </w:rPr>
        <w:t xml:space="preserve"> </w:t>
      </w:r>
      <w:r>
        <w:t>Crowley,</w:t>
      </w:r>
      <w:r>
        <w:rPr>
          <w:spacing w:val="-11"/>
        </w:rPr>
        <w:t xml:space="preserve"> </w:t>
      </w:r>
      <w:r>
        <w:t>wh</w:t>
      </w:r>
      <w:r>
        <w:t>o</w:t>
      </w:r>
      <w:r>
        <w:rPr>
          <w:spacing w:val="-13"/>
        </w:rPr>
        <w:t xml:space="preserve"> </w:t>
      </w:r>
      <w:r>
        <w:t>is</w:t>
      </w:r>
      <w:r>
        <w:rPr>
          <w:spacing w:val="-13"/>
        </w:rPr>
        <w:t xml:space="preserve"> </w:t>
      </w:r>
      <w:r>
        <w:t>also</w:t>
      </w:r>
      <w:r>
        <w:rPr>
          <w:spacing w:val="-14"/>
        </w:rPr>
        <w:t xml:space="preserve"> </w:t>
      </w:r>
      <w:r>
        <w:t>the</w:t>
      </w:r>
      <w:r>
        <w:rPr>
          <w:spacing w:val="-14"/>
        </w:rPr>
        <w:t xml:space="preserve"> </w:t>
      </w:r>
      <w:r>
        <w:t>Transition</w:t>
      </w:r>
      <w:r>
        <w:rPr>
          <w:spacing w:val="-13"/>
        </w:rPr>
        <w:t xml:space="preserve"> </w:t>
      </w:r>
      <w:r>
        <w:t>Principal</w:t>
      </w:r>
      <w:r>
        <w:rPr>
          <w:spacing w:val="-12"/>
        </w:rPr>
        <w:t xml:space="preserve"> </w:t>
      </w:r>
      <w:r>
        <w:t>Investigator.</w:t>
      </w:r>
      <w:r>
        <w:rPr>
          <w:spacing w:val="-12"/>
        </w:rPr>
        <w:t xml:space="preserve"> </w:t>
      </w:r>
      <w:r>
        <w:t>These</w:t>
      </w:r>
      <w:r>
        <w:rPr>
          <w:spacing w:val="-15"/>
        </w:rPr>
        <w:t xml:space="preserve"> </w:t>
      </w:r>
      <w:r>
        <w:t>team members</w:t>
      </w:r>
      <w:r>
        <w:rPr>
          <w:spacing w:val="-4"/>
        </w:rPr>
        <w:t xml:space="preserve"> </w:t>
      </w:r>
      <w:r>
        <w:t>are</w:t>
      </w:r>
      <w:r>
        <w:rPr>
          <w:spacing w:val="-5"/>
        </w:rPr>
        <w:t xml:space="preserve"> </w:t>
      </w:r>
      <w:r>
        <w:t>co-located</w:t>
      </w:r>
      <w:r>
        <w:rPr>
          <w:spacing w:val="-1"/>
        </w:rPr>
        <w:t xml:space="preserve"> </w:t>
      </w:r>
      <w:r>
        <w:t>at</w:t>
      </w:r>
      <w:r>
        <w:rPr>
          <w:spacing w:val="-3"/>
        </w:rPr>
        <w:t xml:space="preserve"> </w:t>
      </w:r>
      <w:r>
        <w:t>Rutgers</w:t>
      </w:r>
      <w:r>
        <w:rPr>
          <w:spacing w:val="-4"/>
        </w:rPr>
        <w:t xml:space="preserve"> </w:t>
      </w:r>
      <w:r>
        <w:t>University</w:t>
      </w:r>
      <w:r>
        <w:rPr>
          <w:spacing w:val="-6"/>
        </w:rPr>
        <w:t xml:space="preserve"> </w:t>
      </w:r>
      <w:r>
        <w:t>and</w:t>
      </w:r>
      <w:r>
        <w:rPr>
          <w:spacing w:val="-1"/>
        </w:rPr>
        <w:t xml:space="preserve"> </w:t>
      </w:r>
      <w:r>
        <w:t>will</w:t>
      </w:r>
      <w:r>
        <w:rPr>
          <w:spacing w:val="-3"/>
        </w:rPr>
        <w:t xml:space="preserve"> </w:t>
      </w:r>
      <w:r>
        <w:t>work</w:t>
      </w:r>
      <w:r>
        <w:rPr>
          <w:spacing w:val="-4"/>
        </w:rPr>
        <w:t xml:space="preserve"> </w:t>
      </w:r>
      <w:r>
        <w:t>in</w:t>
      </w:r>
      <w:r>
        <w:rPr>
          <w:spacing w:val="-3"/>
        </w:rPr>
        <w:t xml:space="preserve"> </w:t>
      </w:r>
      <w:r>
        <w:t>close</w:t>
      </w:r>
      <w:r>
        <w:rPr>
          <w:spacing w:val="-4"/>
        </w:rPr>
        <w:t xml:space="preserve"> </w:t>
      </w:r>
      <w:r>
        <w:t>collaboration</w:t>
      </w:r>
      <w:r>
        <w:rPr>
          <w:spacing w:val="-3"/>
        </w:rPr>
        <w:t xml:space="preserve"> </w:t>
      </w:r>
      <w:r>
        <w:t>throughout</w:t>
      </w:r>
      <w:r>
        <w:rPr>
          <w:spacing w:val="-3"/>
        </w:rPr>
        <w:t xml:space="preserve"> </w:t>
      </w:r>
      <w:r>
        <w:t>the project. MARACOOS stakeholders, and end users of the data generated by the regional model applicati</w:t>
      </w:r>
      <w:r>
        <w:t>on,</w:t>
      </w:r>
      <w:r>
        <w:rPr>
          <w:spacing w:val="-10"/>
        </w:rPr>
        <w:t xml:space="preserve"> </w:t>
      </w:r>
      <w:r>
        <w:t>are</w:t>
      </w:r>
      <w:r>
        <w:rPr>
          <w:spacing w:val="-8"/>
        </w:rPr>
        <w:t xml:space="preserve"> </w:t>
      </w:r>
      <w:r>
        <w:t>commercial</w:t>
      </w:r>
      <w:r>
        <w:rPr>
          <w:spacing w:val="-9"/>
        </w:rPr>
        <w:t xml:space="preserve"> </w:t>
      </w:r>
      <w:r>
        <w:t>and</w:t>
      </w:r>
      <w:r>
        <w:rPr>
          <w:spacing w:val="-10"/>
        </w:rPr>
        <w:t xml:space="preserve"> </w:t>
      </w:r>
      <w:r>
        <w:t>recreational</w:t>
      </w:r>
      <w:r>
        <w:rPr>
          <w:spacing w:val="-8"/>
        </w:rPr>
        <w:t xml:space="preserve"> </w:t>
      </w:r>
      <w:r>
        <w:t>fisheries,</w:t>
      </w:r>
      <w:r>
        <w:rPr>
          <w:spacing w:val="-10"/>
        </w:rPr>
        <w:t xml:space="preserve"> </w:t>
      </w:r>
      <w:r>
        <w:t>US</w:t>
      </w:r>
      <w:r>
        <w:rPr>
          <w:spacing w:val="-8"/>
        </w:rPr>
        <w:t xml:space="preserve"> </w:t>
      </w:r>
      <w:r>
        <w:t>Coast</w:t>
      </w:r>
      <w:r>
        <w:rPr>
          <w:spacing w:val="-9"/>
        </w:rPr>
        <w:t xml:space="preserve"> </w:t>
      </w:r>
      <w:r>
        <w:t>Guard</w:t>
      </w:r>
      <w:r>
        <w:rPr>
          <w:spacing w:val="-10"/>
        </w:rPr>
        <w:t xml:space="preserve"> </w:t>
      </w:r>
      <w:r>
        <w:t>(USCG)</w:t>
      </w:r>
      <w:r>
        <w:rPr>
          <w:spacing w:val="-10"/>
        </w:rPr>
        <w:t xml:space="preserve"> </w:t>
      </w:r>
      <w:r>
        <w:t>search</w:t>
      </w:r>
      <w:r>
        <w:rPr>
          <w:spacing w:val="-10"/>
        </w:rPr>
        <w:t xml:space="preserve"> </w:t>
      </w:r>
      <w:r>
        <w:t>and</w:t>
      </w:r>
      <w:r>
        <w:rPr>
          <w:spacing w:val="-9"/>
        </w:rPr>
        <w:t xml:space="preserve"> </w:t>
      </w:r>
      <w:r>
        <w:t>rescue operations, local weather forecast offices, coastal community resilience planners, the offshore wind industry, and local and regional</w:t>
      </w:r>
      <w:r>
        <w:rPr>
          <w:spacing w:val="1"/>
        </w:rPr>
        <w:t xml:space="preserve"> </w:t>
      </w:r>
      <w:r>
        <w:t>utilities.</w:t>
      </w:r>
    </w:p>
    <w:p w14:paraId="24824C91" w14:textId="77777777" w:rsidR="00F353DC" w:rsidRDefault="00F353DC">
      <w:pPr>
        <w:spacing w:line="480" w:lineRule="auto"/>
        <w:sectPr w:rsidR="00F353DC">
          <w:pgSz w:w="12240" w:h="15840"/>
          <w:pgMar w:top="1360" w:right="1320" w:bottom="980" w:left="1340" w:header="0" w:footer="785" w:gutter="0"/>
          <w:cols w:space="720"/>
        </w:sectPr>
      </w:pPr>
    </w:p>
    <w:p w14:paraId="35C009DA" w14:textId="77777777" w:rsidR="00F353DC" w:rsidRDefault="00700C7B">
      <w:pPr>
        <w:pStyle w:val="Heading1"/>
        <w:rPr>
          <w:u w:val="none"/>
        </w:rPr>
      </w:pPr>
      <w:r>
        <w:rPr>
          <w:u w:val="thick"/>
        </w:rPr>
        <w:lastRenderedPageBreak/>
        <w:t>Project Description</w:t>
      </w:r>
    </w:p>
    <w:p w14:paraId="2346CC5C" w14:textId="77777777" w:rsidR="00F353DC" w:rsidRDefault="00700C7B">
      <w:pPr>
        <w:pStyle w:val="Heading2"/>
        <w:numPr>
          <w:ilvl w:val="0"/>
          <w:numId w:val="4"/>
        </w:numPr>
        <w:tabs>
          <w:tab w:val="left" w:pos="341"/>
        </w:tabs>
        <w:spacing w:before="239"/>
        <w:ind w:hanging="241"/>
      </w:pPr>
      <w:r>
        <w:rPr>
          <w:u w:val="thick"/>
        </w:rPr>
        <w:t>Significance, Goals, and</w:t>
      </w:r>
      <w:r>
        <w:rPr>
          <w:spacing w:val="-1"/>
          <w:u w:val="thick"/>
        </w:rPr>
        <w:t xml:space="preserve"> </w:t>
      </w:r>
      <w:r>
        <w:rPr>
          <w:u w:val="thick"/>
        </w:rPr>
        <w:t>Objectives</w:t>
      </w:r>
    </w:p>
    <w:p w14:paraId="6E1AA8EE" w14:textId="77777777" w:rsidR="00F353DC" w:rsidRDefault="00F353DC">
      <w:pPr>
        <w:pStyle w:val="BodyText"/>
        <w:spacing w:before="2"/>
        <w:ind w:left="0"/>
        <w:jc w:val="left"/>
        <w:rPr>
          <w:b/>
          <w:sz w:val="16"/>
        </w:rPr>
      </w:pPr>
    </w:p>
    <w:p w14:paraId="0FCFA58E" w14:textId="77777777" w:rsidR="00F353DC" w:rsidRDefault="00700C7B">
      <w:pPr>
        <w:pStyle w:val="BodyText"/>
        <w:spacing w:before="90" w:line="480" w:lineRule="auto"/>
        <w:ind w:right="113"/>
      </w:pPr>
      <w:r>
        <w:t>Along the U.S. East Coast, and globally, populations are increasingly concentrated along highly developed</w:t>
      </w:r>
      <w:r>
        <w:rPr>
          <w:spacing w:val="-16"/>
        </w:rPr>
        <w:t xml:space="preserve"> </w:t>
      </w:r>
      <w:r>
        <w:t>and</w:t>
      </w:r>
      <w:r>
        <w:rPr>
          <w:spacing w:val="-16"/>
        </w:rPr>
        <w:t xml:space="preserve"> </w:t>
      </w:r>
      <w:r>
        <w:t>urbanized</w:t>
      </w:r>
      <w:r>
        <w:rPr>
          <w:spacing w:val="-13"/>
        </w:rPr>
        <w:t xml:space="preserve"> </w:t>
      </w:r>
      <w:r>
        <w:t>coastlines.</w:t>
      </w:r>
      <w:r>
        <w:rPr>
          <w:spacing w:val="-16"/>
        </w:rPr>
        <w:t xml:space="preserve"> </w:t>
      </w:r>
      <w:r>
        <w:t>These</w:t>
      </w:r>
      <w:r>
        <w:rPr>
          <w:spacing w:val="-16"/>
        </w:rPr>
        <w:t xml:space="preserve"> </w:t>
      </w:r>
      <w:r>
        <w:t>communities</w:t>
      </w:r>
      <w:r>
        <w:rPr>
          <w:spacing w:val="-16"/>
        </w:rPr>
        <w:t xml:space="preserve"> </w:t>
      </w:r>
      <w:r>
        <w:t>are</w:t>
      </w:r>
      <w:r>
        <w:rPr>
          <w:spacing w:val="-18"/>
        </w:rPr>
        <w:t xml:space="preserve"> </w:t>
      </w:r>
      <w:r>
        <w:t>reliant</w:t>
      </w:r>
      <w:r>
        <w:rPr>
          <w:spacing w:val="-15"/>
        </w:rPr>
        <w:t xml:space="preserve"> </w:t>
      </w:r>
      <w:r>
        <w:t>on</w:t>
      </w:r>
      <w:r>
        <w:rPr>
          <w:spacing w:val="-15"/>
        </w:rPr>
        <w:t xml:space="preserve"> </w:t>
      </w:r>
      <w:r>
        <w:t>the</w:t>
      </w:r>
      <w:r>
        <w:rPr>
          <w:spacing w:val="-14"/>
        </w:rPr>
        <w:t xml:space="preserve"> </w:t>
      </w:r>
      <w:r>
        <w:t>coastal</w:t>
      </w:r>
      <w:r>
        <w:rPr>
          <w:spacing w:val="-16"/>
        </w:rPr>
        <w:t xml:space="preserve"> </w:t>
      </w:r>
      <w:r>
        <w:t>ocean</w:t>
      </w:r>
      <w:r>
        <w:rPr>
          <w:spacing w:val="-16"/>
        </w:rPr>
        <w:t xml:space="preserve"> </w:t>
      </w:r>
      <w:r>
        <w:t>in</w:t>
      </w:r>
      <w:r>
        <w:rPr>
          <w:spacing w:val="-13"/>
        </w:rPr>
        <w:t xml:space="preserve"> </w:t>
      </w:r>
      <w:r>
        <w:t>a</w:t>
      </w:r>
      <w:r>
        <w:rPr>
          <w:spacing w:val="-16"/>
        </w:rPr>
        <w:t xml:space="preserve"> </w:t>
      </w:r>
      <w:r>
        <w:t xml:space="preserve">variety of </w:t>
      </w:r>
      <w:r>
        <w:t>ways, including food, commerce, energy production, navigation, recreation, and others. This reliance results in their being increasingly vulnerable to coastal hazards such as hurricanes, extratropical cyclones, and associated damages from wind, surge, floo</w:t>
      </w:r>
      <w:r>
        <w:t>ding, inundation, and floatable pollutants. Tropical storms have resulted in higher than 3,400 deaths and $850 billion in economic losses in the US alone since 1980 (</w:t>
      </w:r>
      <w:hyperlink r:id="rId8">
        <w:r>
          <w:rPr>
            <w:color w:val="0000FF"/>
            <w:u w:val="single" w:color="0000FF"/>
          </w:rPr>
          <w:t>https://www.ncdc.noaa.gov/billions/</w:t>
        </w:r>
        <w:r>
          <w:rPr>
            <w:color w:val="0000FF"/>
          </w:rPr>
          <w:t xml:space="preserve"> </w:t>
        </w:r>
      </w:hyperlink>
      <w:r>
        <w:t>). To</w:t>
      </w:r>
      <w:r>
        <w:rPr>
          <w:spacing w:val="22"/>
        </w:rPr>
        <w:t xml:space="preserve"> </w:t>
      </w:r>
      <w:r>
        <w:t>minimize</w:t>
      </w:r>
    </w:p>
    <w:p w14:paraId="2C0EEC10" w14:textId="77777777" w:rsidR="00F353DC" w:rsidRDefault="00700C7B">
      <w:pPr>
        <w:pStyle w:val="BodyText"/>
        <w:spacing w:before="1" w:line="480" w:lineRule="auto"/>
        <w:ind w:right="119"/>
      </w:pPr>
      <w:r>
        <w:t xml:space="preserve">the impact of these events, increase maritime safety, and develop resilient renewable power sources for coastal communities, accurate </w:t>
      </w:r>
      <w:proofErr w:type="spellStart"/>
      <w:r>
        <w:t>hindcasts</w:t>
      </w:r>
      <w:proofErr w:type="spellEnd"/>
      <w:r>
        <w:t xml:space="preserve">, </w:t>
      </w:r>
      <w:proofErr w:type="spellStart"/>
      <w:r>
        <w:t>nowcasts</w:t>
      </w:r>
      <w:proofErr w:type="spellEnd"/>
      <w:r>
        <w:t>, and forecasts of the ocean and atmospheric conditions are necessary.</w:t>
      </w:r>
    </w:p>
    <w:p w14:paraId="5382F37C" w14:textId="77777777" w:rsidR="00F353DC" w:rsidRDefault="00700C7B">
      <w:pPr>
        <w:pStyle w:val="BodyText"/>
        <w:spacing w:line="480" w:lineRule="auto"/>
        <w:ind w:right="113" w:firstLine="719"/>
      </w:pPr>
      <w:r>
        <w:t xml:space="preserve">Atmospheric and </w:t>
      </w:r>
      <w:r>
        <w:t>coastal ocean modeling system components have improved</w:t>
      </w:r>
      <w:r>
        <w:rPr>
          <w:spacing w:val="-25"/>
        </w:rPr>
        <w:t xml:space="preserve"> </w:t>
      </w:r>
      <w:r>
        <w:t>dramatically in the past decade, mainly when used in conjunction with observing networks. These advances have accelerated under community modeling frameworks (</w:t>
      </w:r>
      <w:proofErr w:type="spellStart"/>
      <w:r>
        <w:t>Shchepetkin</w:t>
      </w:r>
      <w:proofErr w:type="spellEnd"/>
      <w:r>
        <w:t xml:space="preserve"> and McWilliams, 2005; Chen </w:t>
      </w:r>
      <w:r>
        <w:rPr>
          <w:i/>
        </w:rPr>
        <w:t>et al.</w:t>
      </w:r>
      <w:r>
        <w:t xml:space="preserve">, 2007; Warner </w:t>
      </w:r>
      <w:r>
        <w:rPr>
          <w:i/>
        </w:rPr>
        <w:t>et al.</w:t>
      </w:r>
      <w:r>
        <w:t xml:space="preserve">, 2010, Moore </w:t>
      </w:r>
      <w:r>
        <w:rPr>
          <w:i/>
        </w:rPr>
        <w:t>et al.</w:t>
      </w:r>
      <w:r>
        <w:t>, 2011a, b) and include advanced data assimilation techniques, multiple nesting capabilities, continually evolving physics parameterizations, and increased horizontal and vertical resolutions leveraging advanc</w:t>
      </w:r>
      <w:r>
        <w:t>es in high- performance computing. Combining these advances in coupled atmospheric-ocean modeling systems is a critical next step to improving both atmosphere and ocean forecasts as well as enhancing</w:t>
      </w:r>
      <w:r>
        <w:rPr>
          <w:spacing w:val="-17"/>
        </w:rPr>
        <w:t xml:space="preserve"> </w:t>
      </w:r>
      <w:r>
        <w:t>other</w:t>
      </w:r>
      <w:r>
        <w:rPr>
          <w:spacing w:val="-14"/>
        </w:rPr>
        <w:t xml:space="preserve"> </w:t>
      </w:r>
      <w:r>
        <w:t>integrated</w:t>
      </w:r>
      <w:r>
        <w:rPr>
          <w:spacing w:val="-13"/>
        </w:rPr>
        <w:t xml:space="preserve"> </w:t>
      </w:r>
      <w:r>
        <w:t>model</w:t>
      </w:r>
      <w:r>
        <w:rPr>
          <w:spacing w:val="-14"/>
        </w:rPr>
        <w:t xml:space="preserve"> </w:t>
      </w:r>
      <w:r>
        <w:t>output</w:t>
      </w:r>
      <w:r>
        <w:rPr>
          <w:spacing w:val="-13"/>
        </w:rPr>
        <w:t xml:space="preserve"> </w:t>
      </w:r>
      <w:r>
        <w:t>from</w:t>
      </w:r>
      <w:r>
        <w:rPr>
          <w:spacing w:val="-14"/>
        </w:rPr>
        <w:t xml:space="preserve"> </w:t>
      </w:r>
      <w:r>
        <w:t>waves</w:t>
      </w:r>
      <w:r>
        <w:rPr>
          <w:spacing w:val="-13"/>
        </w:rPr>
        <w:t xml:space="preserve"> </w:t>
      </w:r>
      <w:r>
        <w:t>to</w:t>
      </w:r>
      <w:r>
        <w:rPr>
          <w:spacing w:val="-14"/>
        </w:rPr>
        <w:t xml:space="preserve"> </w:t>
      </w:r>
      <w:r>
        <w:t>sediment</w:t>
      </w:r>
      <w:r>
        <w:rPr>
          <w:spacing w:val="-14"/>
        </w:rPr>
        <w:t xml:space="preserve"> </w:t>
      </w:r>
      <w:r>
        <w:t>and</w:t>
      </w:r>
      <w:r>
        <w:rPr>
          <w:spacing w:val="-13"/>
        </w:rPr>
        <w:t xml:space="preserve"> </w:t>
      </w:r>
      <w:r>
        <w:t>biogeochemistry.</w:t>
      </w:r>
      <w:r>
        <w:rPr>
          <w:spacing w:val="-14"/>
        </w:rPr>
        <w:t xml:space="preserve"> </w:t>
      </w:r>
      <w:r>
        <w:t>Significant progress has been made over the past decade in the standardization of coupling tools without reducing</w:t>
      </w:r>
      <w:r>
        <w:rPr>
          <w:spacing w:val="5"/>
        </w:rPr>
        <w:t xml:space="preserve"> </w:t>
      </w:r>
      <w:r>
        <w:t>model</w:t>
      </w:r>
      <w:r>
        <w:rPr>
          <w:spacing w:val="8"/>
        </w:rPr>
        <w:t xml:space="preserve"> </w:t>
      </w:r>
      <w:r>
        <w:t>diversity</w:t>
      </w:r>
      <w:r>
        <w:rPr>
          <w:spacing w:val="5"/>
        </w:rPr>
        <w:t xml:space="preserve"> </w:t>
      </w:r>
      <w:r>
        <w:t>through</w:t>
      </w:r>
      <w:r>
        <w:rPr>
          <w:spacing w:val="8"/>
        </w:rPr>
        <w:t xml:space="preserve"> </w:t>
      </w:r>
      <w:r>
        <w:t>the</w:t>
      </w:r>
      <w:r>
        <w:rPr>
          <w:spacing w:val="7"/>
        </w:rPr>
        <w:t xml:space="preserve"> </w:t>
      </w:r>
      <w:r>
        <w:t>Earth</w:t>
      </w:r>
      <w:r>
        <w:rPr>
          <w:spacing w:val="9"/>
        </w:rPr>
        <w:t xml:space="preserve"> </w:t>
      </w:r>
      <w:r>
        <w:t>System</w:t>
      </w:r>
      <w:r>
        <w:rPr>
          <w:spacing w:val="8"/>
        </w:rPr>
        <w:t xml:space="preserve"> </w:t>
      </w:r>
      <w:r>
        <w:t>Modeling</w:t>
      </w:r>
      <w:r>
        <w:rPr>
          <w:spacing w:val="5"/>
        </w:rPr>
        <w:t xml:space="preserve"> </w:t>
      </w:r>
      <w:r>
        <w:t>Framework</w:t>
      </w:r>
      <w:r>
        <w:rPr>
          <w:spacing w:val="10"/>
        </w:rPr>
        <w:t xml:space="preserve"> </w:t>
      </w:r>
      <w:r>
        <w:t>(ESMF;</w:t>
      </w:r>
      <w:r>
        <w:rPr>
          <w:spacing w:val="9"/>
        </w:rPr>
        <w:t xml:space="preserve"> </w:t>
      </w:r>
      <w:r>
        <w:t>Collins</w:t>
      </w:r>
      <w:r>
        <w:rPr>
          <w:spacing w:val="9"/>
        </w:rPr>
        <w:t xml:space="preserve"> </w:t>
      </w:r>
      <w:r>
        <w:rPr>
          <w:i/>
        </w:rPr>
        <w:t>et</w:t>
      </w:r>
      <w:r>
        <w:rPr>
          <w:i/>
          <w:spacing w:val="8"/>
        </w:rPr>
        <w:t xml:space="preserve"> </w:t>
      </w:r>
      <w:r>
        <w:rPr>
          <w:i/>
        </w:rPr>
        <w:t>al.</w:t>
      </w:r>
      <w:r>
        <w:t>,</w:t>
      </w:r>
    </w:p>
    <w:p w14:paraId="61C3B56F" w14:textId="77777777" w:rsidR="00F353DC" w:rsidRDefault="00F353DC">
      <w:pPr>
        <w:spacing w:line="480" w:lineRule="auto"/>
        <w:sectPr w:rsidR="00F353DC">
          <w:footerReference w:type="default" r:id="rId9"/>
          <w:pgSz w:w="12240" w:h="15840"/>
          <w:pgMar w:top="1380" w:right="1320" w:bottom="980" w:left="1340" w:header="0" w:footer="785" w:gutter="0"/>
          <w:pgNumType w:start="1"/>
          <w:cols w:space="720"/>
        </w:sectPr>
      </w:pPr>
    </w:p>
    <w:p w14:paraId="2C1457EA" w14:textId="77777777" w:rsidR="00F353DC" w:rsidRDefault="00700C7B">
      <w:pPr>
        <w:pStyle w:val="BodyText"/>
        <w:spacing w:before="79" w:line="480" w:lineRule="auto"/>
        <w:ind w:right="114"/>
      </w:pPr>
      <w:r>
        <w:lastRenderedPageBreak/>
        <w:t>2005) and the National Unified Operational Prediction Capability (NUOPC) consortia. The NUOPC layer on top of ESMF is an agreement between the Department of Commerce (NOAA) and the Department of Defense (Navy, Air Force) to standardize the coupling between</w:t>
      </w:r>
      <w:r>
        <w:t xml:space="preserve"> Earth System Models (ESM) components under a common framework.</w:t>
      </w:r>
    </w:p>
    <w:p w14:paraId="237D77C3" w14:textId="77777777" w:rsidR="00F353DC" w:rsidRDefault="00700C7B">
      <w:pPr>
        <w:pStyle w:val="BodyText"/>
        <w:spacing w:line="480" w:lineRule="auto"/>
        <w:ind w:right="118" w:firstLine="719"/>
      </w:pPr>
      <w:r>
        <w:t>The primary goal of the proposed research is to couple the Weather Research and Forecasting (WRF) model with the Regional Ocean Modeling System (ROMS) using the ESMF/NUOPC library on a regiona</w:t>
      </w:r>
      <w:r>
        <w:t>l, coastal application that includes the Mid-Atlantic Bight</w:t>
      </w:r>
      <w:r>
        <w:rPr>
          <w:spacing w:val="-33"/>
        </w:rPr>
        <w:t xml:space="preserve"> </w:t>
      </w:r>
      <w:r>
        <w:t>and the Gulf of Maine. This project is of considerable significance as it benefits operations by the Integrated</w:t>
      </w:r>
      <w:r>
        <w:rPr>
          <w:spacing w:val="-6"/>
        </w:rPr>
        <w:t xml:space="preserve"> </w:t>
      </w:r>
      <w:r>
        <w:t>Ocean</w:t>
      </w:r>
      <w:r>
        <w:rPr>
          <w:spacing w:val="-4"/>
        </w:rPr>
        <w:t xml:space="preserve"> </w:t>
      </w:r>
      <w:r>
        <w:t>Observing</w:t>
      </w:r>
      <w:r>
        <w:rPr>
          <w:spacing w:val="-8"/>
        </w:rPr>
        <w:t xml:space="preserve"> </w:t>
      </w:r>
      <w:r>
        <w:t>System</w:t>
      </w:r>
      <w:r>
        <w:rPr>
          <w:spacing w:val="-6"/>
        </w:rPr>
        <w:t xml:space="preserve"> </w:t>
      </w:r>
      <w:r>
        <w:t>(IOOS)</w:t>
      </w:r>
      <w:r>
        <w:rPr>
          <w:spacing w:val="-6"/>
        </w:rPr>
        <w:t xml:space="preserve"> </w:t>
      </w:r>
      <w:r>
        <w:t>Regional</w:t>
      </w:r>
      <w:r>
        <w:rPr>
          <w:spacing w:val="-6"/>
        </w:rPr>
        <w:t xml:space="preserve"> </w:t>
      </w:r>
      <w:r>
        <w:t>Associations</w:t>
      </w:r>
      <w:r>
        <w:rPr>
          <w:spacing w:val="-6"/>
        </w:rPr>
        <w:t xml:space="preserve"> </w:t>
      </w:r>
      <w:r>
        <w:t>(RAs),</w:t>
      </w:r>
      <w:r>
        <w:rPr>
          <w:spacing w:val="-5"/>
        </w:rPr>
        <w:t xml:space="preserve"> </w:t>
      </w:r>
      <w:r>
        <w:t>NOAA</w:t>
      </w:r>
      <w:r>
        <w:rPr>
          <w:spacing w:val="-7"/>
        </w:rPr>
        <w:t xml:space="preserve"> </w:t>
      </w:r>
      <w:r>
        <w:t>labs,</w:t>
      </w:r>
      <w:r>
        <w:rPr>
          <w:spacing w:val="-5"/>
        </w:rPr>
        <w:t xml:space="preserve"> </w:t>
      </w:r>
      <w:r>
        <w:t>academic research institutions, and private industry.</w:t>
      </w:r>
    </w:p>
    <w:p w14:paraId="1F683FD2" w14:textId="77777777" w:rsidR="00F353DC" w:rsidRDefault="00700C7B">
      <w:pPr>
        <w:pStyle w:val="BodyText"/>
        <w:spacing w:before="1"/>
      </w:pPr>
      <w:r>
        <w:t>The specific objectives of this Coastal Ocean Modeling Testbed (COMT) project are:</w:t>
      </w:r>
    </w:p>
    <w:p w14:paraId="7D6515CE" w14:textId="77777777" w:rsidR="00F353DC" w:rsidRDefault="00F353DC">
      <w:pPr>
        <w:pStyle w:val="BodyText"/>
        <w:ind w:left="0"/>
        <w:jc w:val="left"/>
      </w:pPr>
    </w:p>
    <w:p w14:paraId="2A027AB8" w14:textId="77777777" w:rsidR="00F353DC" w:rsidRDefault="00700C7B">
      <w:pPr>
        <w:pStyle w:val="ListParagraph"/>
        <w:numPr>
          <w:ilvl w:val="1"/>
          <w:numId w:val="4"/>
        </w:numPr>
        <w:tabs>
          <w:tab w:val="left" w:pos="552"/>
        </w:tabs>
        <w:spacing w:line="480" w:lineRule="auto"/>
        <w:ind w:right="115"/>
        <w:jc w:val="both"/>
        <w:rPr>
          <w:sz w:val="24"/>
        </w:rPr>
      </w:pPr>
      <w:r>
        <w:rPr>
          <w:sz w:val="24"/>
        </w:rPr>
        <w:t xml:space="preserve">To transition coupling capabilities between WRF and ROMS with the ESMF/NUOPC libraries to join other operational NOAA </w:t>
      </w:r>
      <w:r>
        <w:rPr>
          <w:sz w:val="24"/>
        </w:rPr>
        <w:t>modeling</w:t>
      </w:r>
      <w:r>
        <w:rPr>
          <w:spacing w:val="-1"/>
          <w:sz w:val="24"/>
        </w:rPr>
        <w:t xml:space="preserve"> </w:t>
      </w:r>
      <w:r>
        <w:rPr>
          <w:sz w:val="24"/>
        </w:rPr>
        <w:t>systems.</w:t>
      </w:r>
    </w:p>
    <w:p w14:paraId="3C2ABA7D" w14:textId="77777777" w:rsidR="00F353DC" w:rsidRDefault="00700C7B">
      <w:pPr>
        <w:pStyle w:val="ListParagraph"/>
        <w:numPr>
          <w:ilvl w:val="1"/>
          <w:numId w:val="4"/>
        </w:numPr>
        <w:tabs>
          <w:tab w:val="left" w:pos="552"/>
        </w:tabs>
        <w:spacing w:before="1" w:line="480" w:lineRule="auto"/>
        <w:ind w:right="114" w:hanging="375"/>
        <w:jc w:val="both"/>
        <w:rPr>
          <w:sz w:val="24"/>
        </w:rPr>
      </w:pPr>
      <w:r>
        <w:rPr>
          <w:sz w:val="24"/>
        </w:rPr>
        <w:t>To use the Rutgers University Center for Ocean Observing Leadership (RUCOOL) and</w:t>
      </w:r>
      <w:r>
        <w:rPr>
          <w:spacing w:val="-37"/>
          <w:sz w:val="24"/>
        </w:rPr>
        <w:t xml:space="preserve"> </w:t>
      </w:r>
      <w:r>
        <w:rPr>
          <w:sz w:val="24"/>
        </w:rPr>
        <w:t>Mid- Atlantic Regional Association Coastal Ocean Observing System (MARACOOS)</w:t>
      </w:r>
      <w:r>
        <w:rPr>
          <w:spacing w:val="-17"/>
          <w:sz w:val="24"/>
        </w:rPr>
        <w:t xml:space="preserve"> </w:t>
      </w:r>
      <w:r>
        <w:rPr>
          <w:sz w:val="24"/>
        </w:rPr>
        <w:t>atmosphere and ocean grids, respectively, to test and evaluate the coupling betw</w:t>
      </w:r>
      <w:r>
        <w:rPr>
          <w:sz w:val="24"/>
        </w:rPr>
        <w:t>een WRF and ROMS including ocean data</w:t>
      </w:r>
      <w:r>
        <w:rPr>
          <w:spacing w:val="-3"/>
          <w:sz w:val="24"/>
        </w:rPr>
        <w:t xml:space="preserve"> </w:t>
      </w:r>
      <w:r>
        <w:rPr>
          <w:sz w:val="24"/>
        </w:rPr>
        <w:t>assimilation.</w:t>
      </w:r>
    </w:p>
    <w:p w14:paraId="4E41187D" w14:textId="77777777" w:rsidR="00F353DC" w:rsidRDefault="00700C7B">
      <w:pPr>
        <w:pStyle w:val="ListParagraph"/>
        <w:numPr>
          <w:ilvl w:val="1"/>
          <w:numId w:val="4"/>
        </w:numPr>
        <w:tabs>
          <w:tab w:val="left" w:pos="552"/>
        </w:tabs>
        <w:spacing w:line="480" w:lineRule="auto"/>
        <w:ind w:right="114" w:hanging="442"/>
        <w:jc w:val="both"/>
        <w:rPr>
          <w:sz w:val="24"/>
        </w:rPr>
      </w:pPr>
      <w:r>
        <w:rPr>
          <w:sz w:val="24"/>
        </w:rPr>
        <w:t>RPS researches will develop cloud computing capabilities for both the Chesapeake Bay Operational</w:t>
      </w:r>
      <w:r>
        <w:rPr>
          <w:spacing w:val="-14"/>
          <w:sz w:val="24"/>
        </w:rPr>
        <w:t xml:space="preserve"> </w:t>
      </w:r>
      <w:r>
        <w:rPr>
          <w:sz w:val="24"/>
        </w:rPr>
        <w:t>Forecasting</w:t>
      </w:r>
      <w:r>
        <w:rPr>
          <w:spacing w:val="-16"/>
          <w:sz w:val="24"/>
        </w:rPr>
        <w:t xml:space="preserve"> </w:t>
      </w:r>
      <w:r>
        <w:rPr>
          <w:sz w:val="24"/>
        </w:rPr>
        <w:t>System</w:t>
      </w:r>
      <w:r>
        <w:rPr>
          <w:spacing w:val="-16"/>
          <w:sz w:val="24"/>
        </w:rPr>
        <w:t xml:space="preserve"> </w:t>
      </w:r>
      <w:r>
        <w:rPr>
          <w:sz w:val="24"/>
        </w:rPr>
        <w:t>(CBOFS)</w:t>
      </w:r>
      <w:r>
        <w:rPr>
          <w:spacing w:val="-14"/>
          <w:sz w:val="24"/>
        </w:rPr>
        <w:t xml:space="preserve"> </w:t>
      </w:r>
      <w:r>
        <w:rPr>
          <w:sz w:val="24"/>
        </w:rPr>
        <w:t>and</w:t>
      </w:r>
      <w:r>
        <w:rPr>
          <w:spacing w:val="-14"/>
          <w:sz w:val="24"/>
        </w:rPr>
        <w:t xml:space="preserve"> </w:t>
      </w:r>
      <w:r>
        <w:rPr>
          <w:sz w:val="24"/>
        </w:rPr>
        <w:t>the</w:t>
      </w:r>
      <w:r>
        <w:rPr>
          <w:spacing w:val="-14"/>
          <w:sz w:val="24"/>
        </w:rPr>
        <w:t xml:space="preserve"> </w:t>
      </w:r>
      <w:r>
        <w:rPr>
          <w:sz w:val="24"/>
        </w:rPr>
        <w:t>ESMF</w:t>
      </w:r>
      <w:r>
        <w:rPr>
          <w:spacing w:val="-17"/>
          <w:sz w:val="24"/>
        </w:rPr>
        <w:t xml:space="preserve"> </w:t>
      </w:r>
      <w:r>
        <w:rPr>
          <w:sz w:val="24"/>
        </w:rPr>
        <w:t>coupler</w:t>
      </w:r>
      <w:r>
        <w:rPr>
          <w:spacing w:val="-17"/>
          <w:sz w:val="24"/>
        </w:rPr>
        <w:t xml:space="preserve"> </w:t>
      </w:r>
      <w:r>
        <w:rPr>
          <w:sz w:val="24"/>
        </w:rPr>
        <w:t>to</w:t>
      </w:r>
      <w:r>
        <w:rPr>
          <w:spacing w:val="-15"/>
          <w:sz w:val="24"/>
        </w:rPr>
        <w:t xml:space="preserve"> </w:t>
      </w:r>
      <w:r>
        <w:rPr>
          <w:sz w:val="24"/>
        </w:rPr>
        <w:t>enable</w:t>
      </w:r>
      <w:r>
        <w:rPr>
          <w:spacing w:val="-14"/>
          <w:sz w:val="24"/>
        </w:rPr>
        <w:t xml:space="preserve"> </w:t>
      </w:r>
      <w:r>
        <w:rPr>
          <w:sz w:val="24"/>
        </w:rPr>
        <w:t>future</w:t>
      </w:r>
      <w:r>
        <w:rPr>
          <w:spacing w:val="-17"/>
          <w:sz w:val="24"/>
        </w:rPr>
        <w:t xml:space="preserve"> </w:t>
      </w:r>
      <w:r>
        <w:rPr>
          <w:sz w:val="24"/>
        </w:rPr>
        <w:t>compilation and execution of this newly de</w:t>
      </w:r>
      <w:r>
        <w:rPr>
          <w:sz w:val="24"/>
        </w:rPr>
        <w:t>veloped coupled ROMS-WRF</w:t>
      </w:r>
      <w:r>
        <w:rPr>
          <w:spacing w:val="-9"/>
          <w:sz w:val="24"/>
        </w:rPr>
        <w:t xml:space="preserve"> </w:t>
      </w:r>
      <w:r>
        <w:rPr>
          <w:sz w:val="24"/>
        </w:rPr>
        <w:t>system.</w:t>
      </w:r>
    </w:p>
    <w:p w14:paraId="32554D66" w14:textId="77777777" w:rsidR="00F353DC" w:rsidRDefault="00700C7B">
      <w:pPr>
        <w:pStyle w:val="BodyText"/>
        <w:spacing w:before="1" w:line="480" w:lineRule="auto"/>
        <w:ind w:right="117"/>
      </w:pPr>
      <w:r>
        <w:t>This project exploits the existing and proven capabilities of WRF and ROMS. Both models have been used extensively by the scientific and operational communities. Previously, coupling applications between WRF and ROMS used t</w:t>
      </w:r>
      <w:r>
        <w:t xml:space="preserve">he Model Coupling Toolkit (MCT; Larson </w:t>
      </w:r>
      <w:r>
        <w:rPr>
          <w:i/>
        </w:rPr>
        <w:t>et al.</w:t>
      </w:r>
      <w:r>
        <w:t>,</w:t>
      </w:r>
    </w:p>
    <w:p w14:paraId="0D8721AB" w14:textId="77777777" w:rsidR="00F353DC" w:rsidRDefault="00F353DC">
      <w:pPr>
        <w:spacing w:line="480" w:lineRule="auto"/>
        <w:sectPr w:rsidR="00F353DC">
          <w:pgSz w:w="12240" w:h="15840"/>
          <w:pgMar w:top="1360" w:right="1320" w:bottom="980" w:left="1340" w:header="0" w:footer="785" w:gutter="0"/>
          <w:cols w:space="720"/>
        </w:sectPr>
      </w:pPr>
    </w:p>
    <w:p w14:paraId="142347E8" w14:textId="77777777" w:rsidR="00F353DC" w:rsidRDefault="00700C7B">
      <w:pPr>
        <w:pStyle w:val="BodyText"/>
        <w:spacing w:before="79" w:line="480" w:lineRule="auto"/>
        <w:ind w:right="113"/>
      </w:pPr>
      <w:r>
        <w:lastRenderedPageBreak/>
        <w:t>2005) library (</w:t>
      </w:r>
      <w:r>
        <w:rPr>
          <w:i/>
        </w:rPr>
        <w:t xml:space="preserve">e.g. </w:t>
      </w:r>
      <w:r>
        <w:t xml:space="preserve">Warner </w:t>
      </w:r>
      <w:r>
        <w:rPr>
          <w:i/>
        </w:rPr>
        <w:t>et al.</w:t>
      </w:r>
      <w:r>
        <w:t xml:space="preserve">, 2010; Nelson and He, 2012; </w:t>
      </w:r>
      <w:proofErr w:type="spellStart"/>
      <w:r>
        <w:t>Olabarrieta</w:t>
      </w:r>
      <w:proofErr w:type="spellEnd"/>
      <w:r>
        <w:t xml:space="preserve"> </w:t>
      </w:r>
      <w:r>
        <w:rPr>
          <w:i/>
        </w:rPr>
        <w:t>et al.</w:t>
      </w:r>
      <w:r>
        <w:t xml:space="preserve">, 2012; </w:t>
      </w:r>
      <w:proofErr w:type="spellStart"/>
      <w:r>
        <w:t>Zambon</w:t>
      </w:r>
      <w:proofErr w:type="spellEnd"/>
      <w:r>
        <w:t xml:space="preserve"> </w:t>
      </w:r>
      <w:r>
        <w:rPr>
          <w:i/>
        </w:rPr>
        <w:t>et al.</w:t>
      </w:r>
      <w:r>
        <w:t xml:space="preserve">, 2014) and the Ocean-Atmosphere-Sea-Ice-Soil (OASIS) library (Renault </w:t>
      </w:r>
      <w:r>
        <w:rPr>
          <w:i/>
        </w:rPr>
        <w:t>et al.</w:t>
      </w:r>
      <w:r>
        <w:t>, 2016). Thus, we expect the coupling of WRF/ROMS with the ESMF/NUOPC library will transition from a NOAA Readiness Level (RL) of 4 to 6. The coupling tools have been tested and used for each component model representing an RL of 4, and we expect to perfor</w:t>
      </w:r>
      <w:r>
        <w:t>m initial testing of coupled simulations</w:t>
      </w:r>
      <w:r>
        <w:rPr>
          <w:spacing w:val="-10"/>
        </w:rPr>
        <w:t xml:space="preserve"> </w:t>
      </w:r>
      <w:r>
        <w:t>within</w:t>
      </w:r>
      <w:r>
        <w:rPr>
          <w:spacing w:val="-11"/>
        </w:rPr>
        <w:t xml:space="preserve"> </w:t>
      </w:r>
      <w:r>
        <w:t>the</w:t>
      </w:r>
      <w:r>
        <w:rPr>
          <w:spacing w:val="-12"/>
        </w:rPr>
        <w:t xml:space="preserve"> </w:t>
      </w:r>
      <w:r>
        <w:t>MARACOOS</w:t>
      </w:r>
      <w:r>
        <w:rPr>
          <w:spacing w:val="-10"/>
        </w:rPr>
        <w:t xml:space="preserve"> </w:t>
      </w:r>
      <w:r>
        <w:t>operational</w:t>
      </w:r>
      <w:r>
        <w:rPr>
          <w:spacing w:val="-7"/>
        </w:rPr>
        <w:t xml:space="preserve"> </w:t>
      </w:r>
      <w:r>
        <w:t>environment</w:t>
      </w:r>
      <w:r>
        <w:rPr>
          <w:spacing w:val="-8"/>
        </w:rPr>
        <w:t xml:space="preserve"> </w:t>
      </w:r>
      <w:r>
        <w:t>resulting</w:t>
      </w:r>
      <w:r>
        <w:rPr>
          <w:spacing w:val="-11"/>
        </w:rPr>
        <w:t xml:space="preserve"> </w:t>
      </w:r>
      <w:r>
        <w:t>in</w:t>
      </w:r>
      <w:r>
        <w:rPr>
          <w:spacing w:val="-11"/>
        </w:rPr>
        <w:t xml:space="preserve"> </w:t>
      </w:r>
      <w:r>
        <w:t>a</w:t>
      </w:r>
      <w:r>
        <w:rPr>
          <w:spacing w:val="-6"/>
        </w:rPr>
        <w:t xml:space="preserve"> </w:t>
      </w:r>
      <w:r>
        <w:t>final</w:t>
      </w:r>
      <w:r>
        <w:rPr>
          <w:spacing w:val="-11"/>
        </w:rPr>
        <w:t xml:space="preserve"> </w:t>
      </w:r>
      <w:r>
        <w:t>RL</w:t>
      </w:r>
      <w:r>
        <w:rPr>
          <w:spacing w:val="-14"/>
        </w:rPr>
        <w:t xml:space="preserve"> </w:t>
      </w:r>
      <w:r>
        <w:t>of</w:t>
      </w:r>
      <w:r>
        <w:rPr>
          <w:spacing w:val="-8"/>
        </w:rPr>
        <w:t xml:space="preserve"> </w:t>
      </w:r>
      <w:r>
        <w:t>6.</w:t>
      </w:r>
      <w:r>
        <w:rPr>
          <w:spacing w:val="-9"/>
        </w:rPr>
        <w:t xml:space="preserve"> </w:t>
      </w:r>
      <w:r>
        <w:t>Further, these developed coupling modeling capabilities will be incorporated into the official version of ROMS (</w:t>
      </w:r>
      <w:hyperlink r:id="rId10">
        <w:r>
          <w:rPr>
            <w:color w:val="0000FF"/>
            <w:u w:val="single" w:color="0000FF"/>
          </w:rPr>
          <w:t>www.myroms.org</w:t>
        </w:r>
      </w:hyperlink>
      <w:r>
        <w:t>) and be available for distribution to all its user groups</w:t>
      </w:r>
      <w:r>
        <w:rPr>
          <w:spacing w:val="-9"/>
        </w:rPr>
        <w:t xml:space="preserve"> </w:t>
      </w:r>
      <w:r>
        <w:t>globally, but</w:t>
      </w:r>
    </w:p>
    <w:p w14:paraId="288A5E42" w14:textId="77777777" w:rsidR="00F353DC" w:rsidRDefault="00700C7B">
      <w:pPr>
        <w:pStyle w:val="BodyText"/>
        <w:spacing w:before="1" w:line="480" w:lineRule="auto"/>
        <w:jc w:val="left"/>
      </w:pPr>
      <w:r>
        <w:t xml:space="preserve">especially within IOOS RA coastal modeling groups where ROMS and WRF are already in widespread but </w:t>
      </w:r>
      <w:r>
        <w:rPr>
          <w:i/>
        </w:rPr>
        <w:t xml:space="preserve">uncoupled </w:t>
      </w:r>
      <w:r>
        <w:t>usage.</w:t>
      </w:r>
    </w:p>
    <w:p w14:paraId="5F4ECEAF" w14:textId="77777777" w:rsidR="00F353DC" w:rsidRDefault="00700C7B">
      <w:pPr>
        <w:pStyle w:val="Heading2"/>
        <w:numPr>
          <w:ilvl w:val="0"/>
          <w:numId w:val="4"/>
        </w:numPr>
        <w:tabs>
          <w:tab w:val="left" w:pos="341"/>
        </w:tabs>
        <w:ind w:hanging="241"/>
      </w:pPr>
      <w:r>
        <w:rPr>
          <w:u w:val="thick"/>
        </w:rPr>
        <w:t>Background</w:t>
      </w:r>
    </w:p>
    <w:p w14:paraId="6D5BFF11" w14:textId="77777777" w:rsidR="00F353DC" w:rsidRDefault="00F353DC">
      <w:pPr>
        <w:pStyle w:val="BodyText"/>
        <w:spacing w:before="2"/>
        <w:ind w:left="0"/>
        <w:jc w:val="left"/>
        <w:rPr>
          <w:b/>
          <w:sz w:val="16"/>
        </w:rPr>
      </w:pPr>
    </w:p>
    <w:p w14:paraId="7D5513CD" w14:textId="77777777" w:rsidR="00F353DC" w:rsidRDefault="00700C7B">
      <w:pPr>
        <w:pStyle w:val="BodyText"/>
        <w:spacing w:before="90" w:line="480" w:lineRule="auto"/>
        <w:ind w:right="116"/>
        <w:rPr>
          <w:i/>
        </w:rPr>
      </w:pPr>
      <w:r>
        <w:t xml:space="preserve">The coupling of atmosphere and ocean plays an essential role in the Earth climate and the long- and short-term predictability of both systems. Typical uncoupled ocean modeling systems utilize atmospheric model data snapshots from files at coarser temporal </w:t>
      </w:r>
      <w:r>
        <w:t>and spatial resolutions and interpolate the forcing fields at each time-step to drive circulation forward. Similarly, some atmospheric modeling systems have simplistic representations of oceanic and air-sea transfer processes. They may use a static sea sur</w:t>
      </w:r>
      <w:r>
        <w:t xml:space="preserve">face temperature field derived from satellite imagery composited over days to weeks, or one-dimensional ocean mixing models that do not represent three-dimensional </w:t>
      </w:r>
      <w:proofErr w:type="spellStart"/>
      <w:r>
        <w:t>baroclinic</w:t>
      </w:r>
      <w:proofErr w:type="spellEnd"/>
      <w:r>
        <w:t xml:space="preserve"> circulation on continental shelves. This method performs well in regions where th</w:t>
      </w:r>
      <w:r>
        <w:t>e ocean evolves slowly relative to the atmosphere and where the sea state has limited impact on the atmospheric state. However, in coastal areas, the ocean can respond to the atmosphere rapidly and is highly variable over short spatial scales. In these cas</w:t>
      </w:r>
      <w:r>
        <w:t>es, significant feedbacks between the ocean and atmosphere occur regularly (</w:t>
      </w:r>
      <w:proofErr w:type="spellStart"/>
      <w:r>
        <w:t>Olabarrieta</w:t>
      </w:r>
      <w:proofErr w:type="spellEnd"/>
      <w:r>
        <w:t xml:space="preserve"> </w:t>
      </w:r>
      <w:r>
        <w:rPr>
          <w:i/>
        </w:rPr>
        <w:t>et al.</w:t>
      </w:r>
      <w:r>
        <w:t xml:space="preserve">, 2012; Glenn </w:t>
      </w:r>
      <w:r>
        <w:rPr>
          <w:i/>
        </w:rPr>
        <w:t>et</w:t>
      </w:r>
    </w:p>
    <w:p w14:paraId="43E59D94" w14:textId="77777777" w:rsidR="00F353DC" w:rsidRDefault="00F353DC">
      <w:pPr>
        <w:spacing w:line="480" w:lineRule="auto"/>
        <w:sectPr w:rsidR="00F353DC">
          <w:pgSz w:w="12240" w:h="15840"/>
          <w:pgMar w:top="1360" w:right="1320" w:bottom="980" w:left="1340" w:header="0" w:footer="785" w:gutter="0"/>
          <w:cols w:space="720"/>
        </w:sectPr>
      </w:pPr>
    </w:p>
    <w:p w14:paraId="5ADB0537" w14:textId="77777777" w:rsidR="00F353DC" w:rsidRDefault="00700C7B">
      <w:pPr>
        <w:pStyle w:val="BodyText"/>
        <w:spacing w:before="79" w:line="480" w:lineRule="auto"/>
        <w:ind w:right="114"/>
      </w:pPr>
      <w:r>
        <w:rPr>
          <w:i/>
        </w:rPr>
        <w:lastRenderedPageBreak/>
        <w:t>al.</w:t>
      </w:r>
      <w:r>
        <w:t>,</w:t>
      </w:r>
      <w:r>
        <w:rPr>
          <w:spacing w:val="-9"/>
        </w:rPr>
        <w:t xml:space="preserve"> </w:t>
      </w:r>
      <w:r>
        <w:t>2016;</w:t>
      </w:r>
      <w:r>
        <w:rPr>
          <w:spacing w:val="-7"/>
        </w:rPr>
        <w:t xml:space="preserve"> </w:t>
      </w:r>
      <w:r>
        <w:t>Seroka</w:t>
      </w:r>
      <w:r>
        <w:rPr>
          <w:spacing w:val="-8"/>
        </w:rPr>
        <w:t xml:space="preserve"> </w:t>
      </w:r>
      <w:r>
        <w:rPr>
          <w:i/>
        </w:rPr>
        <w:t>et</w:t>
      </w:r>
      <w:r>
        <w:rPr>
          <w:i/>
          <w:spacing w:val="-7"/>
        </w:rPr>
        <w:t xml:space="preserve"> </w:t>
      </w:r>
      <w:r>
        <w:rPr>
          <w:i/>
        </w:rPr>
        <w:t>al</w:t>
      </w:r>
      <w:r>
        <w:t>.,</w:t>
      </w:r>
      <w:r>
        <w:rPr>
          <w:spacing w:val="-9"/>
        </w:rPr>
        <w:t xml:space="preserve"> </w:t>
      </w:r>
      <w:r>
        <w:t>2016,</w:t>
      </w:r>
      <w:r>
        <w:rPr>
          <w:spacing w:val="-8"/>
        </w:rPr>
        <w:t xml:space="preserve"> </w:t>
      </w:r>
      <w:r>
        <w:t>2017;</w:t>
      </w:r>
      <w:r>
        <w:rPr>
          <w:spacing w:val="-7"/>
        </w:rPr>
        <w:t xml:space="preserve"> </w:t>
      </w:r>
      <w:r>
        <w:t>Chambers</w:t>
      </w:r>
      <w:r>
        <w:rPr>
          <w:spacing w:val="-5"/>
        </w:rPr>
        <w:t xml:space="preserve"> </w:t>
      </w:r>
      <w:r>
        <w:rPr>
          <w:i/>
        </w:rPr>
        <w:t>et</w:t>
      </w:r>
      <w:r>
        <w:rPr>
          <w:i/>
          <w:spacing w:val="-8"/>
        </w:rPr>
        <w:t xml:space="preserve"> </w:t>
      </w:r>
      <w:r>
        <w:rPr>
          <w:i/>
        </w:rPr>
        <w:t>al.</w:t>
      </w:r>
      <w:r>
        <w:t>,</w:t>
      </w:r>
      <w:r>
        <w:rPr>
          <w:spacing w:val="-8"/>
        </w:rPr>
        <w:t xml:space="preserve"> </w:t>
      </w:r>
      <w:r>
        <w:t>2014).</w:t>
      </w:r>
      <w:r>
        <w:rPr>
          <w:spacing w:val="-9"/>
        </w:rPr>
        <w:t xml:space="preserve"> </w:t>
      </w:r>
      <w:r>
        <w:t>The</w:t>
      </w:r>
      <w:r>
        <w:rPr>
          <w:spacing w:val="-6"/>
        </w:rPr>
        <w:t xml:space="preserve"> </w:t>
      </w:r>
      <w:r>
        <w:t>air-sea</w:t>
      </w:r>
      <w:r>
        <w:rPr>
          <w:spacing w:val="-7"/>
        </w:rPr>
        <w:t xml:space="preserve"> </w:t>
      </w:r>
      <w:r>
        <w:t>coupling</w:t>
      </w:r>
      <w:r>
        <w:rPr>
          <w:spacing w:val="-10"/>
        </w:rPr>
        <w:t xml:space="preserve"> </w:t>
      </w:r>
      <w:r>
        <w:t>capabilities</w:t>
      </w:r>
      <w:r>
        <w:rPr>
          <w:spacing w:val="-8"/>
        </w:rPr>
        <w:t xml:space="preserve"> </w:t>
      </w:r>
      <w:r>
        <w:t xml:space="preserve">have been highlighted as a priority for the next decade by the IOOS Modeling Task Team (Wilkin </w:t>
      </w:r>
      <w:r>
        <w:rPr>
          <w:i/>
        </w:rPr>
        <w:t>et al.</w:t>
      </w:r>
      <w:r>
        <w:t>, 2017). Furthermore, WRF and ROMS are cited by the NOAA Unified Modeling Overview (</w:t>
      </w:r>
      <w:hyperlink r:id="rId11">
        <w:r>
          <w:rPr>
            <w:color w:val="0000FF"/>
            <w:u w:val="single" w:color="0000FF"/>
          </w:rPr>
          <w:t>ftp://ftp.library.noaa.gov/noaa_documents.lib/NOAA_UMTF/UMTF_overview_2017.pdf)</w:t>
        </w:r>
      </w:hyperlink>
      <w:r>
        <w:rPr>
          <w:color w:val="0000FF"/>
          <w:spacing w:val="1"/>
        </w:rPr>
        <w:t xml:space="preserve"> </w:t>
      </w:r>
      <w:r>
        <w:t>as</w:t>
      </w:r>
    </w:p>
    <w:p w14:paraId="1F63EFA4" w14:textId="77777777" w:rsidR="00F353DC" w:rsidRDefault="00700C7B">
      <w:pPr>
        <w:pStyle w:val="BodyText"/>
      </w:pPr>
      <w:r>
        <w:t>leading examples of models that have evolved into a community modeling framework.</w:t>
      </w:r>
    </w:p>
    <w:p w14:paraId="57ED2631" w14:textId="77777777" w:rsidR="00F353DC" w:rsidRDefault="00F353DC">
      <w:pPr>
        <w:pStyle w:val="BodyText"/>
        <w:ind w:left="0"/>
        <w:jc w:val="left"/>
      </w:pPr>
    </w:p>
    <w:p w14:paraId="3FDF07CF" w14:textId="77777777" w:rsidR="00F353DC" w:rsidRDefault="00700C7B">
      <w:pPr>
        <w:pStyle w:val="Heading3"/>
        <w:numPr>
          <w:ilvl w:val="1"/>
          <w:numId w:val="3"/>
        </w:numPr>
        <w:tabs>
          <w:tab w:val="left" w:pos="461"/>
        </w:tabs>
        <w:ind w:hanging="361"/>
      </w:pPr>
      <w:r>
        <w:t>Regional Ocean Modeling System</w:t>
      </w:r>
      <w:r>
        <w:rPr>
          <w:spacing w:val="1"/>
        </w:rPr>
        <w:t xml:space="preserve"> </w:t>
      </w:r>
      <w:r>
        <w:t>(ROMS)</w:t>
      </w:r>
    </w:p>
    <w:p w14:paraId="6A3B5A27" w14:textId="77777777" w:rsidR="00F353DC" w:rsidRDefault="00F353DC">
      <w:pPr>
        <w:pStyle w:val="BodyText"/>
        <w:ind w:left="0"/>
        <w:jc w:val="left"/>
        <w:rPr>
          <w:b/>
          <w:i/>
        </w:rPr>
      </w:pPr>
    </w:p>
    <w:p w14:paraId="01FE6EBA" w14:textId="77777777" w:rsidR="00F353DC" w:rsidRDefault="00700C7B">
      <w:pPr>
        <w:pStyle w:val="BodyText"/>
        <w:spacing w:before="1" w:line="480" w:lineRule="auto"/>
        <w:ind w:right="113"/>
      </w:pPr>
      <w:r>
        <w:t>ROMS is a modern, open-</w:t>
      </w:r>
      <w:r>
        <w:t>source, terrain-following, primitive equation model used by both the scientific</w:t>
      </w:r>
      <w:r>
        <w:rPr>
          <w:spacing w:val="-9"/>
        </w:rPr>
        <w:t xml:space="preserve"> </w:t>
      </w:r>
      <w:r>
        <w:t>and</w:t>
      </w:r>
      <w:r>
        <w:rPr>
          <w:spacing w:val="-9"/>
        </w:rPr>
        <w:t xml:space="preserve"> </w:t>
      </w:r>
      <w:r>
        <w:t>operational</w:t>
      </w:r>
      <w:r>
        <w:rPr>
          <w:spacing w:val="-6"/>
        </w:rPr>
        <w:t xml:space="preserve"> </w:t>
      </w:r>
      <w:r>
        <w:t>communities</w:t>
      </w:r>
      <w:r>
        <w:rPr>
          <w:spacing w:val="-9"/>
        </w:rPr>
        <w:t xml:space="preserve"> </w:t>
      </w:r>
      <w:r>
        <w:t>over</w:t>
      </w:r>
      <w:r>
        <w:rPr>
          <w:spacing w:val="-9"/>
        </w:rPr>
        <w:t xml:space="preserve"> </w:t>
      </w:r>
      <w:r>
        <w:t>a</w:t>
      </w:r>
      <w:r>
        <w:rPr>
          <w:spacing w:val="-10"/>
        </w:rPr>
        <w:t xml:space="preserve"> </w:t>
      </w:r>
      <w:r>
        <w:t>wide</w:t>
      </w:r>
      <w:r>
        <w:rPr>
          <w:spacing w:val="-7"/>
        </w:rPr>
        <w:t xml:space="preserve"> </w:t>
      </w:r>
      <w:r>
        <w:t>range</w:t>
      </w:r>
      <w:r>
        <w:rPr>
          <w:spacing w:val="-10"/>
        </w:rPr>
        <w:t xml:space="preserve"> </w:t>
      </w:r>
      <w:r>
        <w:t>of</w:t>
      </w:r>
      <w:r>
        <w:rPr>
          <w:spacing w:val="-9"/>
        </w:rPr>
        <w:t xml:space="preserve"> </w:t>
      </w:r>
      <w:r>
        <w:t>spatial</w:t>
      </w:r>
      <w:r>
        <w:rPr>
          <w:spacing w:val="-8"/>
        </w:rPr>
        <w:t xml:space="preserve"> </w:t>
      </w:r>
      <w:r>
        <w:t>(coastal</w:t>
      </w:r>
      <w:r>
        <w:rPr>
          <w:spacing w:val="-8"/>
        </w:rPr>
        <w:t xml:space="preserve"> </w:t>
      </w:r>
      <w:r>
        <w:t>to</w:t>
      </w:r>
      <w:r>
        <w:rPr>
          <w:spacing w:val="-9"/>
        </w:rPr>
        <w:t xml:space="preserve"> </w:t>
      </w:r>
      <w:r>
        <w:t>basin)</w:t>
      </w:r>
      <w:r>
        <w:rPr>
          <w:spacing w:val="-9"/>
        </w:rPr>
        <w:t xml:space="preserve"> </w:t>
      </w:r>
      <w:r>
        <w:t>and</w:t>
      </w:r>
      <w:r>
        <w:rPr>
          <w:spacing w:val="-9"/>
        </w:rPr>
        <w:t xml:space="preserve"> </w:t>
      </w:r>
      <w:r>
        <w:t xml:space="preserve">temporal (days to seasons, years to decades) scales. It solves the Reynolds-averaged </w:t>
      </w:r>
      <w:proofErr w:type="spellStart"/>
      <w:r>
        <w:t>Navier</w:t>
      </w:r>
      <w:proofErr w:type="spellEnd"/>
      <w:r>
        <w:t>-Stok</w:t>
      </w:r>
      <w:r>
        <w:t xml:space="preserve">es equations using the hydrostatic vertical momentum balance and </w:t>
      </w:r>
      <w:proofErr w:type="spellStart"/>
      <w:r>
        <w:t>Boussinesq</w:t>
      </w:r>
      <w:proofErr w:type="spellEnd"/>
      <w:r>
        <w:t xml:space="preserve"> approximation (</w:t>
      </w:r>
      <w:proofErr w:type="spellStart"/>
      <w:r>
        <w:t>Haidvogel</w:t>
      </w:r>
      <w:proofErr w:type="spellEnd"/>
      <w:r>
        <w:t xml:space="preserve"> </w:t>
      </w:r>
      <w:r>
        <w:rPr>
          <w:i/>
        </w:rPr>
        <w:t>et al.</w:t>
      </w:r>
      <w:r>
        <w:t xml:space="preserve">, 2000; </w:t>
      </w:r>
      <w:proofErr w:type="spellStart"/>
      <w:r>
        <w:t>Shchepetkin</w:t>
      </w:r>
      <w:proofErr w:type="spellEnd"/>
      <w:r>
        <w:t xml:space="preserve"> and McWilliams, 2005). ROMS is unique in that it is the only community framework including the </w:t>
      </w:r>
      <w:proofErr w:type="spellStart"/>
      <w:r>
        <w:t>adjoint</w:t>
      </w:r>
      <w:proofErr w:type="spellEnd"/>
      <w:r>
        <w:t>-based analysis and predict</w:t>
      </w:r>
      <w:r>
        <w:t xml:space="preserve">ion tools that are available in Numerical Weather Prediction (NWP), such as 4-dimensional </w:t>
      </w:r>
      <w:proofErr w:type="spellStart"/>
      <w:r>
        <w:t>variational</w:t>
      </w:r>
      <w:proofErr w:type="spellEnd"/>
      <w:r>
        <w:t xml:space="preserve"> data assimilation (4D-Var), ensemble prediction, observational sensitivity and impact, adaptive sampling, and circulation stability and sensitivity analys</w:t>
      </w:r>
      <w:r>
        <w:t>is. The major strengths of ROMS are its progressive evolution and improvement, its extensive algorithms and options to explore diverse ocean modeling applications, and its vibrant and active user community. The success of ROMS can be measured by the thousa</w:t>
      </w:r>
      <w:r>
        <w:t>nds of users worldwide, the hundreds of peer-reviewed articles in scientific</w:t>
      </w:r>
      <w:r>
        <w:rPr>
          <w:spacing w:val="-8"/>
        </w:rPr>
        <w:t xml:space="preserve"> </w:t>
      </w:r>
      <w:r>
        <w:t>journals</w:t>
      </w:r>
      <w:r>
        <w:rPr>
          <w:spacing w:val="-7"/>
        </w:rPr>
        <w:t xml:space="preserve"> </w:t>
      </w:r>
      <w:r>
        <w:t>and</w:t>
      </w:r>
      <w:r>
        <w:rPr>
          <w:spacing w:val="-6"/>
        </w:rPr>
        <w:t xml:space="preserve"> </w:t>
      </w:r>
      <w:r>
        <w:t>books,</w:t>
      </w:r>
      <w:r>
        <w:rPr>
          <w:spacing w:val="-7"/>
        </w:rPr>
        <w:t xml:space="preserve"> </w:t>
      </w:r>
      <w:r>
        <w:t>and</w:t>
      </w:r>
      <w:r>
        <w:rPr>
          <w:spacing w:val="-6"/>
        </w:rPr>
        <w:t xml:space="preserve"> </w:t>
      </w:r>
      <w:r>
        <w:t>the</w:t>
      </w:r>
      <w:r>
        <w:rPr>
          <w:spacing w:val="-8"/>
        </w:rPr>
        <w:t xml:space="preserve"> </w:t>
      </w:r>
      <w:r>
        <w:t>research</w:t>
      </w:r>
      <w:r>
        <w:rPr>
          <w:spacing w:val="-7"/>
        </w:rPr>
        <w:t xml:space="preserve"> </w:t>
      </w:r>
      <w:r>
        <w:t>work</w:t>
      </w:r>
      <w:r>
        <w:rPr>
          <w:spacing w:val="-6"/>
        </w:rPr>
        <w:t xml:space="preserve"> </w:t>
      </w:r>
      <w:r>
        <w:t>of</w:t>
      </w:r>
      <w:r>
        <w:rPr>
          <w:spacing w:val="-8"/>
        </w:rPr>
        <w:t xml:space="preserve"> </w:t>
      </w:r>
      <w:r>
        <w:t>numerous</w:t>
      </w:r>
      <w:r>
        <w:rPr>
          <w:spacing w:val="-6"/>
        </w:rPr>
        <w:t xml:space="preserve"> </w:t>
      </w:r>
      <w:r>
        <w:t>Ph.D.</w:t>
      </w:r>
      <w:r>
        <w:rPr>
          <w:spacing w:val="-8"/>
        </w:rPr>
        <w:t xml:space="preserve"> </w:t>
      </w:r>
      <w:r>
        <w:t>students</w:t>
      </w:r>
      <w:r>
        <w:rPr>
          <w:spacing w:val="-7"/>
        </w:rPr>
        <w:t xml:space="preserve"> </w:t>
      </w:r>
      <w:r>
        <w:t>and</w:t>
      </w:r>
      <w:r>
        <w:rPr>
          <w:spacing w:val="-6"/>
        </w:rPr>
        <w:t xml:space="preserve"> </w:t>
      </w:r>
      <w:r>
        <w:t>post-doctoral fellows.</w:t>
      </w:r>
      <w:r>
        <w:rPr>
          <w:spacing w:val="-11"/>
        </w:rPr>
        <w:t xml:space="preserve"> </w:t>
      </w:r>
      <w:r>
        <w:t>It</w:t>
      </w:r>
      <w:r>
        <w:rPr>
          <w:spacing w:val="-12"/>
        </w:rPr>
        <w:t xml:space="preserve"> </w:t>
      </w:r>
      <w:r>
        <w:t>is</w:t>
      </w:r>
      <w:r>
        <w:rPr>
          <w:spacing w:val="-10"/>
        </w:rPr>
        <w:t xml:space="preserve"> </w:t>
      </w:r>
      <w:r>
        <w:t>freely</w:t>
      </w:r>
      <w:r>
        <w:rPr>
          <w:spacing w:val="-15"/>
        </w:rPr>
        <w:t xml:space="preserve"> </w:t>
      </w:r>
      <w:r>
        <w:t>distributed</w:t>
      </w:r>
      <w:r>
        <w:rPr>
          <w:spacing w:val="-13"/>
        </w:rPr>
        <w:t xml:space="preserve"> </w:t>
      </w:r>
      <w:r>
        <w:t>using</w:t>
      </w:r>
      <w:r>
        <w:rPr>
          <w:spacing w:val="-12"/>
        </w:rPr>
        <w:t xml:space="preserve"> </w:t>
      </w:r>
      <w:r>
        <w:t>Subversion</w:t>
      </w:r>
      <w:r>
        <w:rPr>
          <w:spacing w:val="-13"/>
        </w:rPr>
        <w:t xml:space="preserve"> </w:t>
      </w:r>
      <w:r>
        <w:t>(</w:t>
      </w:r>
      <w:proofErr w:type="spellStart"/>
      <w:r>
        <w:rPr>
          <w:i/>
        </w:rPr>
        <w:t>svn</w:t>
      </w:r>
      <w:proofErr w:type="spellEnd"/>
      <w:r>
        <w:t>)</w:t>
      </w:r>
      <w:r>
        <w:rPr>
          <w:spacing w:val="-13"/>
        </w:rPr>
        <w:t xml:space="preserve"> </w:t>
      </w:r>
      <w:r>
        <w:t>revision</w:t>
      </w:r>
      <w:r>
        <w:rPr>
          <w:spacing w:val="-11"/>
        </w:rPr>
        <w:t xml:space="preserve"> </w:t>
      </w:r>
      <w:r>
        <w:t>control</w:t>
      </w:r>
      <w:r>
        <w:rPr>
          <w:spacing w:val="-12"/>
        </w:rPr>
        <w:t xml:space="preserve"> </w:t>
      </w:r>
      <w:r>
        <w:t>software</w:t>
      </w:r>
      <w:r>
        <w:rPr>
          <w:spacing w:val="-15"/>
        </w:rPr>
        <w:t xml:space="preserve"> </w:t>
      </w:r>
      <w:r>
        <w:t>to</w:t>
      </w:r>
      <w:r>
        <w:rPr>
          <w:spacing w:val="-12"/>
        </w:rPr>
        <w:t xml:space="preserve"> </w:t>
      </w:r>
      <w:r>
        <w:t>users</w:t>
      </w:r>
      <w:r>
        <w:rPr>
          <w:spacing w:val="-14"/>
        </w:rPr>
        <w:t xml:space="preserve"> </w:t>
      </w:r>
      <w:r>
        <w:t>worldwide under conditions similar to the MIT/X License</w:t>
      </w:r>
      <w:r>
        <w:rPr>
          <w:spacing w:val="-2"/>
        </w:rPr>
        <w:t xml:space="preserve"> </w:t>
      </w:r>
      <w:r>
        <w:t>(</w:t>
      </w:r>
      <w:hyperlink r:id="rId12">
        <w:r>
          <w:rPr>
            <w:color w:val="0000FF"/>
            <w:u w:val="single" w:color="0000FF"/>
          </w:rPr>
          <w:t>www.myroms.org/license)</w:t>
        </w:r>
        <w:r>
          <w:t>.</w:t>
        </w:r>
      </w:hyperlink>
    </w:p>
    <w:p w14:paraId="18EA7FE8" w14:textId="77777777" w:rsidR="00F353DC" w:rsidRDefault="00700C7B">
      <w:pPr>
        <w:pStyle w:val="BodyText"/>
        <w:tabs>
          <w:tab w:val="left" w:pos="8600"/>
        </w:tabs>
        <w:spacing w:before="2" w:line="480" w:lineRule="auto"/>
        <w:ind w:right="117" w:firstLine="719"/>
        <w:jc w:val="left"/>
      </w:pPr>
      <w:proofErr w:type="gramStart"/>
      <w:r>
        <w:t>The  coupling</w:t>
      </w:r>
      <w:proofErr w:type="gramEnd"/>
      <w:r>
        <w:t xml:space="preserve">  between  multi-models  in  ROMS  is  either  direct</w:t>
      </w:r>
      <w:r>
        <w:rPr>
          <w:spacing w:val="-1"/>
        </w:rPr>
        <w:t xml:space="preserve"> </w:t>
      </w:r>
      <w:r>
        <w:t>or</w:t>
      </w:r>
      <w:r>
        <w:rPr>
          <w:spacing w:val="53"/>
        </w:rPr>
        <w:t xml:space="preserve"> </w:t>
      </w:r>
      <w:r>
        <w:t>indirect.</w:t>
      </w:r>
      <w:r>
        <w:tab/>
        <w:t xml:space="preserve">In </w:t>
      </w:r>
      <w:r>
        <w:rPr>
          <w:spacing w:val="-3"/>
        </w:rPr>
        <w:t xml:space="preserve">direct </w:t>
      </w:r>
      <w:r>
        <w:t>coupling,</w:t>
      </w:r>
      <w:r>
        <w:rPr>
          <w:spacing w:val="-5"/>
        </w:rPr>
        <w:t xml:space="preserve"> </w:t>
      </w:r>
      <w:r>
        <w:t>the</w:t>
      </w:r>
      <w:r>
        <w:rPr>
          <w:spacing w:val="-4"/>
        </w:rPr>
        <w:t xml:space="preserve"> </w:t>
      </w:r>
      <w:r>
        <w:t>coupled</w:t>
      </w:r>
      <w:r>
        <w:rPr>
          <w:spacing w:val="-4"/>
        </w:rPr>
        <w:t xml:space="preserve"> </w:t>
      </w:r>
      <w:r>
        <w:t>models</w:t>
      </w:r>
      <w:r>
        <w:rPr>
          <w:spacing w:val="-5"/>
        </w:rPr>
        <w:t xml:space="preserve"> </w:t>
      </w:r>
      <w:r>
        <w:t>excha</w:t>
      </w:r>
      <w:r>
        <w:t>nge</w:t>
      </w:r>
      <w:r>
        <w:rPr>
          <w:spacing w:val="-5"/>
        </w:rPr>
        <w:t xml:space="preserve"> </w:t>
      </w:r>
      <w:r>
        <w:t>data</w:t>
      </w:r>
      <w:r>
        <w:rPr>
          <w:spacing w:val="-4"/>
        </w:rPr>
        <w:t xml:space="preserve"> </w:t>
      </w:r>
      <w:r>
        <w:t>at</w:t>
      </w:r>
      <w:r>
        <w:rPr>
          <w:spacing w:val="-4"/>
        </w:rPr>
        <w:t xml:space="preserve"> </w:t>
      </w:r>
      <w:r>
        <w:t>specified</w:t>
      </w:r>
      <w:r>
        <w:rPr>
          <w:spacing w:val="-4"/>
        </w:rPr>
        <w:t xml:space="preserve"> </w:t>
      </w:r>
      <w:r>
        <w:t>time</w:t>
      </w:r>
      <w:r>
        <w:rPr>
          <w:spacing w:val="-4"/>
        </w:rPr>
        <w:t xml:space="preserve"> </w:t>
      </w:r>
      <w:r>
        <w:t>intervals.</w:t>
      </w:r>
      <w:r>
        <w:rPr>
          <w:spacing w:val="-3"/>
        </w:rPr>
        <w:t xml:space="preserve"> </w:t>
      </w:r>
      <w:r>
        <w:t>The</w:t>
      </w:r>
      <w:r>
        <w:rPr>
          <w:spacing w:val="-6"/>
        </w:rPr>
        <w:t xml:space="preserve"> </w:t>
      </w:r>
      <w:r>
        <w:t>ESM</w:t>
      </w:r>
      <w:r>
        <w:rPr>
          <w:spacing w:val="-4"/>
        </w:rPr>
        <w:t xml:space="preserve"> </w:t>
      </w:r>
      <w:r>
        <w:t>components</w:t>
      </w:r>
      <w:r>
        <w:rPr>
          <w:spacing w:val="-4"/>
        </w:rPr>
        <w:t xml:space="preserve"> </w:t>
      </w:r>
      <w:r>
        <w:t>are</w:t>
      </w:r>
    </w:p>
    <w:p w14:paraId="7739B2CF" w14:textId="77777777" w:rsidR="00F353DC" w:rsidRDefault="00F353DC">
      <w:pPr>
        <w:spacing w:line="480" w:lineRule="auto"/>
        <w:sectPr w:rsidR="00F353DC">
          <w:pgSz w:w="12240" w:h="15840"/>
          <w:pgMar w:top="1360" w:right="1320" w:bottom="980" w:left="1340" w:header="0" w:footer="785" w:gutter="0"/>
          <w:cols w:space="720"/>
        </w:sectPr>
      </w:pPr>
    </w:p>
    <w:p w14:paraId="7B8DA3A2" w14:textId="77777777" w:rsidR="00F353DC" w:rsidRDefault="00700C7B">
      <w:pPr>
        <w:pStyle w:val="BodyText"/>
        <w:spacing w:before="79" w:line="480" w:lineRule="auto"/>
        <w:ind w:right="115"/>
      </w:pPr>
      <w:r>
        <w:lastRenderedPageBreak/>
        <w:t xml:space="preserve">executed sequentially or concurrently by the coupler communication software. The coupling library is either the Model Coupling Toolkit (MCT; Larson </w:t>
      </w:r>
      <w:r>
        <w:rPr>
          <w:i/>
        </w:rPr>
        <w:t>et al.</w:t>
      </w:r>
      <w:r>
        <w:t>, 2005) or the ESMF library</w:t>
      </w:r>
      <w:r>
        <w:t xml:space="preserve"> (Collins</w:t>
      </w:r>
      <w:r>
        <w:rPr>
          <w:spacing w:val="-8"/>
        </w:rPr>
        <w:t xml:space="preserve"> </w:t>
      </w:r>
      <w:r>
        <w:rPr>
          <w:i/>
        </w:rPr>
        <w:t>et</w:t>
      </w:r>
      <w:r>
        <w:rPr>
          <w:i/>
          <w:spacing w:val="-8"/>
        </w:rPr>
        <w:t xml:space="preserve"> </w:t>
      </w:r>
      <w:r>
        <w:rPr>
          <w:i/>
        </w:rPr>
        <w:t>al.</w:t>
      </w:r>
      <w:r>
        <w:t>,</w:t>
      </w:r>
      <w:r>
        <w:rPr>
          <w:spacing w:val="-9"/>
        </w:rPr>
        <w:t xml:space="preserve"> </w:t>
      </w:r>
      <w:r>
        <w:t>2005)</w:t>
      </w:r>
      <w:r>
        <w:rPr>
          <w:spacing w:val="-7"/>
        </w:rPr>
        <w:t xml:space="preserve"> </w:t>
      </w:r>
      <w:r>
        <w:t>with</w:t>
      </w:r>
      <w:r>
        <w:rPr>
          <w:spacing w:val="-8"/>
        </w:rPr>
        <w:t xml:space="preserve"> </w:t>
      </w:r>
      <w:r>
        <w:t>the</w:t>
      </w:r>
      <w:r>
        <w:rPr>
          <w:spacing w:val="-9"/>
        </w:rPr>
        <w:t xml:space="preserve"> </w:t>
      </w:r>
      <w:r>
        <w:t>NUOPC</w:t>
      </w:r>
      <w:r>
        <w:rPr>
          <w:spacing w:val="-8"/>
        </w:rPr>
        <w:t xml:space="preserve"> </w:t>
      </w:r>
      <w:r>
        <w:t>layer</w:t>
      </w:r>
      <w:r>
        <w:rPr>
          <w:spacing w:val="-7"/>
        </w:rPr>
        <w:t xml:space="preserve"> </w:t>
      </w:r>
      <w:r>
        <w:t>(version</w:t>
      </w:r>
      <w:r>
        <w:rPr>
          <w:spacing w:val="-9"/>
        </w:rPr>
        <w:t xml:space="preserve"> </w:t>
      </w:r>
      <w:r>
        <w:t>7</w:t>
      </w:r>
      <w:r>
        <w:rPr>
          <w:spacing w:val="-9"/>
        </w:rPr>
        <w:t xml:space="preserve"> </w:t>
      </w:r>
      <w:r>
        <w:t>or</w:t>
      </w:r>
      <w:r>
        <w:rPr>
          <w:spacing w:val="-6"/>
        </w:rPr>
        <w:t xml:space="preserve"> </w:t>
      </w:r>
      <w:r>
        <w:t>higher).</w:t>
      </w:r>
      <w:r>
        <w:rPr>
          <w:spacing w:val="-7"/>
        </w:rPr>
        <w:t xml:space="preserve"> </w:t>
      </w:r>
      <w:r>
        <w:t>Contrarily,</w:t>
      </w:r>
      <w:r>
        <w:rPr>
          <w:spacing w:val="-7"/>
        </w:rPr>
        <w:t xml:space="preserve"> </w:t>
      </w:r>
      <w:r>
        <w:t>in</w:t>
      </w:r>
      <w:r>
        <w:rPr>
          <w:spacing w:val="-6"/>
        </w:rPr>
        <w:t xml:space="preserve"> </w:t>
      </w:r>
      <w:r>
        <w:t>indirect</w:t>
      </w:r>
      <w:r>
        <w:rPr>
          <w:spacing w:val="-6"/>
        </w:rPr>
        <w:t xml:space="preserve"> </w:t>
      </w:r>
      <w:r>
        <w:t xml:space="preserve">coupling, the exchange of data between model is via input </w:t>
      </w:r>
      <w:proofErr w:type="spellStart"/>
      <w:r>
        <w:t>NetCDF</w:t>
      </w:r>
      <w:proofErr w:type="spellEnd"/>
      <w:r>
        <w:t xml:space="preserve"> files. The coupling fields are spatially and temporally interpolated between available</w:t>
      </w:r>
      <w:r>
        <w:rPr>
          <w:spacing w:val="-6"/>
        </w:rPr>
        <w:t xml:space="preserve"> </w:t>
      </w:r>
      <w:r>
        <w:t>snapshots.</w:t>
      </w:r>
    </w:p>
    <w:p w14:paraId="03CB888C" w14:textId="77777777" w:rsidR="00F353DC" w:rsidRDefault="00700C7B">
      <w:pPr>
        <w:pStyle w:val="Heading3"/>
        <w:numPr>
          <w:ilvl w:val="1"/>
          <w:numId w:val="3"/>
        </w:numPr>
        <w:tabs>
          <w:tab w:val="left" w:pos="461"/>
        </w:tabs>
        <w:ind w:hanging="361"/>
        <w:jc w:val="both"/>
      </w:pPr>
      <w:r>
        <w:t>Weather Research and Forecasting (WRF)</w:t>
      </w:r>
    </w:p>
    <w:p w14:paraId="32421EBA" w14:textId="77777777" w:rsidR="00F353DC" w:rsidRDefault="00F353DC">
      <w:pPr>
        <w:pStyle w:val="BodyText"/>
        <w:ind w:left="0"/>
        <w:jc w:val="left"/>
        <w:rPr>
          <w:b/>
          <w:i/>
        </w:rPr>
      </w:pPr>
    </w:p>
    <w:p w14:paraId="2DA1A46E" w14:textId="77777777" w:rsidR="00F353DC" w:rsidRDefault="00700C7B">
      <w:pPr>
        <w:pStyle w:val="BodyText"/>
        <w:spacing w:before="1" w:line="480" w:lineRule="auto"/>
        <w:ind w:right="112"/>
      </w:pPr>
      <w:r>
        <w:t>The WRF model is a state-of-the-art, community numerical weather prediction model maintained by the National Center for Atmospheric Research (NCAR). It is fully adaptable to study phenomenon over local to global scal</w:t>
      </w:r>
      <w:r>
        <w:t>es (</w:t>
      </w:r>
      <w:proofErr w:type="spellStart"/>
      <w:r>
        <w:t>Skamarock</w:t>
      </w:r>
      <w:proofErr w:type="spellEnd"/>
      <w:r>
        <w:t xml:space="preserve"> </w:t>
      </w:r>
      <w:r>
        <w:rPr>
          <w:i/>
        </w:rPr>
        <w:t>et al.</w:t>
      </w:r>
      <w:r>
        <w:t>, 2008). The dynamical core consists of a suite of fully compressible non-hydrostatic equations, with a hydrostatic option, along with a wide array of updating physics options. The model allows for several nested grids, with both</w:t>
      </w:r>
      <w:r>
        <w:rPr>
          <w:spacing w:val="-23"/>
        </w:rPr>
        <w:t xml:space="preserve"> </w:t>
      </w:r>
      <w:r>
        <w:t>one- w</w:t>
      </w:r>
      <w:r>
        <w:t>ay and two-way nesting options. The flexibility and reliability of WRF have resulted in it being widely used in both research and operational settings throughout the world, by academic institutions, government laboratories, and in the private</w:t>
      </w:r>
      <w:r>
        <w:rPr>
          <w:spacing w:val="-3"/>
        </w:rPr>
        <w:t xml:space="preserve"> </w:t>
      </w:r>
      <w:r>
        <w:t>sector.</w:t>
      </w:r>
    </w:p>
    <w:p w14:paraId="2D2DE827" w14:textId="77777777" w:rsidR="00F353DC" w:rsidRDefault="00700C7B">
      <w:pPr>
        <w:pStyle w:val="Heading3"/>
        <w:numPr>
          <w:ilvl w:val="1"/>
          <w:numId w:val="3"/>
        </w:numPr>
        <w:tabs>
          <w:tab w:val="left" w:pos="461"/>
        </w:tabs>
        <w:spacing w:before="1"/>
        <w:ind w:hanging="361"/>
        <w:jc w:val="both"/>
      </w:pPr>
      <w:r>
        <w:t>Model</w:t>
      </w:r>
      <w:r>
        <w:t xml:space="preserve"> Coupling</w:t>
      </w:r>
      <w:r>
        <w:rPr>
          <w:spacing w:val="-1"/>
        </w:rPr>
        <w:t xml:space="preserve"> </w:t>
      </w:r>
      <w:r>
        <w:t>Interface</w:t>
      </w:r>
    </w:p>
    <w:p w14:paraId="552FF1FD" w14:textId="77777777" w:rsidR="00F353DC" w:rsidRDefault="00F353DC">
      <w:pPr>
        <w:pStyle w:val="BodyText"/>
        <w:ind w:left="0"/>
        <w:jc w:val="left"/>
        <w:rPr>
          <w:b/>
          <w:i/>
        </w:rPr>
      </w:pPr>
    </w:p>
    <w:p w14:paraId="2B635E3D" w14:textId="77777777" w:rsidR="00F353DC" w:rsidRDefault="00700C7B">
      <w:pPr>
        <w:pStyle w:val="BodyText"/>
        <w:spacing w:line="480" w:lineRule="auto"/>
        <w:ind w:right="115"/>
      </w:pPr>
      <w:r>
        <w:t>Several</w:t>
      </w:r>
      <w:r>
        <w:rPr>
          <w:spacing w:val="-7"/>
        </w:rPr>
        <w:t xml:space="preserve"> </w:t>
      </w:r>
      <w:r>
        <w:t>coupling</w:t>
      </w:r>
      <w:r>
        <w:rPr>
          <w:spacing w:val="-10"/>
        </w:rPr>
        <w:t xml:space="preserve"> </w:t>
      </w:r>
      <w:r>
        <w:t>interfaces</w:t>
      </w:r>
      <w:r>
        <w:rPr>
          <w:spacing w:val="-8"/>
        </w:rPr>
        <w:t xml:space="preserve"> </w:t>
      </w:r>
      <w:r>
        <w:t>exist</w:t>
      </w:r>
      <w:r>
        <w:rPr>
          <w:spacing w:val="-8"/>
        </w:rPr>
        <w:t xml:space="preserve"> </w:t>
      </w:r>
      <w:r>
        <w:t>to</w:t>
      </w:r>
      <w:r>
        <w:rPr>
          <w:spacing w:val="-8"/>
        </w:rPr>
        <w:t xml:space="preserve"> </w:t>
      </w:r>
      <w:r>
        <w:t>exchange</w:t>
      </w:r>
      <w:r>
        <w:rPr>
          <w:spacing w:val="-7"/>
        </w:rPr>
        <w:t xml:space="preserve"> </w:t>
      </w:r>
      <w:r>
        <w:t>data</w:t>
      </w:r>
      <w:r>
        <w:rPr>
          <w:spacing w:val="-5"/>
        </w:rPr>
        <w:t xml:space="preserve"> </w:t>
      </w:r>
      <w:r>
        <w:t>between</w:t>
      </w:r>
      <w:r>
        <w:rPr>
          <w:spacing w:val="-7"/>
        </w:rPr>
        <w:t xml:space="preserve"> </w:t>
      </w:r>
      <w:r>
        <w:t>ESM</w:t>
      </w:r>
      <w:r>
        <w:rPr>
          <w:spacing w:val="-8"/>
        </w:rPr>
        <w:t xml:space="preserve"> </w:t>
      </w:r>
      <w:r>
        <w:t>components</w:t>
      </w:r>
      <w:r>
        <w:rPr>
          <w:spacing w:val="-7"/>
        </w:rPr>
        <w:t xml:space="preserve"> </w:t>
      </w:r>
      <w:r>
        <w:t>including</w:t>
      </w:r>
      <w:r>
        <w:rPr>
          <w:spacing w:val="-11"/>
        </w:rPr>
        <w:t xml:space="preserve"> </w:t>
      </w:r>
      <w:r>
        <w:t>the</w:t>
      </w:r>
      <w:r>
        <w:rPr>
          <w:spacing w:val="-7"/>
        </w:rPr>
        <w:t xml:space="preserve"> </w:t>
      </w:r>
      <w:r>
        <w:t>ESMF (Collins et al., 2005), MCT (Larson et al., 2005), and OASIS (</w:t>
      </w:r>
      <w:proofErr w:type="spellStart"/>
      <w:r>
        <w:t>Vlacke</w:t>
      </w:r>
      <w:proofErr w:type="spellEnd"/>
      <w:r>
        <w:t>, 2013) libraries. All three coupling</w:t>
      </w:r>
      <w:r>
        <w:rPr>
          <w:spacing w:val="-16"/>
        </w:rPr>
        <w:t xml:space="preserve"> </w:t>
      </w:r>
      <w:r>
        <w:t>libraries</w:t>
      </w:r>
      <w:r>
        <w:rPr>
          <w:spacing w:val="-13"/>
        </w:rPr>
        <w:t xml:space="preserve"> </w:t>
      </w:r>
      <w:r>
        <w:t>have</w:t>
      </w:r>
      <w:r>
        <w:rPr>
          <w:spacing w:val="-14"/>
        </w:rPr>
        <w:t xml:space="preserve"> </w:t>
      </w:r>
      <w:r>
        <w:t>been</w:t>
      </w:r>
      <w:r>
        <w:rPr>
          <w:spacing w:val="-13"/>
        </w:rPr>
        <w:t xml:space="preserve"> </w:t>
      </w:r>
      <w:r>
        <w:t>used</w:t>
      </w:r>
      <w:r>
        <w:rPr>
          <w:spacing w:val="-13"/>
        </w:rPr>
        <w:t xml:space="preserve"> </w:t>
      </w:r>
      <w:r>
        <w:t>for</w:t>
      </w:r>
      <w:r>
        <w:rPr>
          <w:spacing w:val="-13"/>
        </w:rPr>
        <w:t xml:space="preserve"> </w:t>
      </w:r>
      <w:r>
        <w:t>coupling</w:t>
      </w:r>
      <w:r>
        <w:rPr>
          <w:spacing w:val="-16"/>
        </w:rPr>
        <w:t xml:space="preserve"> </w:t>
      </w:r>
      <w:r>
        <w:t>ROMS</w:t>
      </w:r>
      <w:r>
        <w:rPr>
          <w:spacing w:val="-13"/>
        </w:rPr>
        <w:t xml:space="preserve"> </w:t>
      </w:r>
      <w:r>
        <w:t>with</w:t>
      </w:r>
      <w:r>
        <w:rPr>
          <w:spacing w:val="-13"/>
        </w:rPr>
        <w:t xml:space="preserve"> </w:t>
      </w:r>
      <w:r>
        <w:t>an</w:t>
      </w:r>
      <w:r>
        <w:rPr>
          <w:spacing w:val="-13"/>
        </w:rPr>
        <w:t xml:space="preserve"> </w:t>
      </w:r>
      <w:r>
        <w:t>atmosphere</w:t>
      </w:r>
      <w:r>
        <w:rPr>
          <w:spacing w:val="-14"/>
        </w:rPr>
        <w:t xml:space="preserve"> </w:t>
      </w:r>
      <w:r>
        <w:t>model</w:t>
      </w:r>
      <w:r>
        <w:rPr>
          <w:spacing w:val="-13"/>
        </w:rPr>
        <w:t xml:space="preserve"> </w:t>
      </w:r>
      <w:r>
        <w:t>(e.g.,</w:t>
      </w:r>
      <w:r>
        <w:rPr>
          <w:spacing w:val="-13"/>
        </w:rPr>
        <w:t xml:space="preserve"> </w:t>
      </w:r>
      <w:proofErr w:type="spellStart"/>
      <w:r>
        <w:t>Turuncoglu</w:t>
      </w:r>
      <w:proofErr w:type="spellEnd"/>
      <w:r>
        <w:t xml:space="preserve"> and </w:t>
      </w:r>
      <w:proofErr w:type="spellStart"/>
      <w:r>
        <w:t>Sannino</w:t>
      </w:r>
      <w:proofErr w:type="spellEnd"/>
      <w:r>
        <w:t xml:space="preserve">, 2017, Warner </w:t>
      </w:r>
      <w:r>
        <w:rPr>
          <w:i/>
        </w:rPr>
        <w:t>et al.</w:t>
      </w:r>
      <w:r>
        <w:t xml:space="preserve">, 2010, Renault </w:t>
      </w:r>
      <w:r>
        <w:rPr>
          <w:i/>
        </w:rPr>
        <w:t>et al.</w:t>
      </w:r>
      <w:r>
        <w:t>, 2016, respectively). In this project, we propose to couple WRF and ROMS with the ESMF library with the NUOPC</w:t>
      </w:r>
      <w:r>
        <w:rPr>
          <w:spacing w:val="-15"/>
        </w:rPr>
        <w:t xml:space="preserve"> </w:t>
      </w:r>
      <w:r>
        <w:t>layer.</w:t>
      </w:r>
    </w:p>
    <w:p w14:paraId="1E231025" w14:textId="77777777" w:rsidR="00F353DC" w:rsidRDefault="00700C7B">
      <w:pPr>
        <w:pStyle w:val="BodyText"/>
        <w:spacing w:before="1" w:line="480" w:lineRule="auto"/>
        <w:ind w:right="118" w:firstLine="719"/>
        <w:rPr>
          <w:i/>
        </w:rPr>
      </w:pPr>
      <w:r>
        <w:t>The NUOPC Layer is a simpli</w:t>
      </w:r>
      <w:r>
        <w:t xml:space="preserve">fied infrastructure on top of the ESMF library (version 7 or higher) that provides conventions and templates to facilitate the smooth coupling between ESM components. The ROMS coupling interface with the ESMF/NUOPC library allows both </w:t>
      </w:r>
      <w:r>
        <w:rPr>
          <w:i/>
        </w:rPr>
        <w:t>driver</w:t>
      </w:r>
    </w:p>
    <w:p w14:paraId="422F27F2" w14:textId="77777777" w:rsidR="00F353DC" w:rsidRDefault="00F353DC">
      <w:pPr>
        <w:spacing w:line="480" w:lineRule="auto"/>
        <w:sectPr w:rsidR="00F353DC">
          <w:pgSz w:w="12240" w:h="15840"/>
          <w:pgMar w:top="1360" w:right="1320" w:bottom="980" w:left="1340" w:header="0" w:footer="785" w:gutter="0"/>
          <w:cols w:space="720"/>
        </w:sectPr>
      </w:pPr>
    </w:p>
    <w:p w14:paraId="261C33DA" w14:textId="77777777" w:rsidR="00F353DC" w:rsidRDefault="00700C7B">
      <w:pPr>
        <w:pStyle w:val="BodyText"/>
        <w:spacing w:before="79" w:line="480" w:lineRule="auto"/>
        <w:ind w:right="116"/>
      </w:pPr>
      <w:r>
        <w:lastRenderedPageBreak/>
        <w:t xml:space="preserve">and </w:t>
      </w:r>
      <w:r>
        <w:rPr>
          <w:i/>
        </w:rPr>
        <w:t xml:space="preserve">component </w:t>
      </w:r>
      <w:r>
        <w:t xml:space="preserve">methods of operation. In the </w:t>
      </w:r>
      <w:r>
        <w:rPr>
          <w:i/>
        </w:rPr>
        <w:t xml:space="preserve">driver </w:t>
      </w:r>
      <w:r>
        <w:t>method, it provides all the interfaces needed to couple to other ESM components including the executable driver, NUOPC-based generic</w:t>
      </w:r>
      <w:r>
        <w:rPr>
          <w:spacing w:val="-35"/>
        </w:rPr>
        <w:t xml:space="preserve"> </w:t>
      </w:r>
      <w:r>
        <w:t xml:space="preserve">ESM component services, model gridded components or NUOPC Model </w:t>
      </w:r>
      <w:r>
        <w:rPr>
          <w:i/>
        </w:rPr>
        <w:t xml:space="preserve">cap </w:t>
      </w:r>
      <w:r>
        <w:t>files</w:t>
      </w:r>
      <w:r>
        <w:t>, connectors between components for re-gridding source and destination fields, input scripts, and coupling metadata management.</w:t>
      </w:r>
      <w:r>
        <w:rPr>
          <w:spacing w:val="-11"/>
        </w:rPr>
        <w:t xml:space="preserve"> </w:t>
      </w:r>
      <w:r>
        <w:t>A</w:t>
      </w:r>
      <w:r>
        <w:rPr>
          <w:spacing w:val="-9"/>
        </w:rPr>
        <w:t xml:space="preserve"> </w:t>
      </w:r>
      <w:r>
        <w:t>NUOPC</w:t>
      </w:r>
      <w:r>
        <w:rPr>
          <w:spacing w:val="-7"/>
        </w:rPr>
        <w:t xml:space="preserve"> </w:t>
      </w:r>
      <w:r>
        <w:t>Model</w:t>
      </w:r>
      <w:r>
        <w:rPr>
          <w:spacing w:val="-11"/>
        </w:rPr>
        <w:t xml:space="preserve"> </w:t>
      </w:r>
      <w:r>
        <w:rPr>
          <w:i/>
        </w:rPr>
        <w:t>cap</w:t>
      </w:r>
      <w:r>
        <w:rPr>
          <w:i/>
          <w:spacing w:val="-11"/>
        </w:rPr>
        <w:t xml:space="preserve"> </w:t>
      </w:r>
      <w:r>
        <w:t>is</w:t>
      </w:r>
      <w:r>
        <w:rPr>
          <w:spacing w:val="-9"/>
        </w:rPr>
        <w:t xml:space="preserve"> </w:t>
      </w:r>
      <w:r>
        <w:t>a</w:t>
      </w:r>
      <w:r>
        <w:rPr>
          <w:spacing w:val="-10"/>
        </w:rPr>
        <w:t xml:space="preserve"> </w:t>
      </w:r>
      <w:r>
        <w:t>Fortran</w:t>
      </w:r>
      <w:r>
        <w:rPr>
          <w:spacing w:val="-8"/>
        </w:rPr>
        <w:t xml:space="preserve"> </w:t>
      </w:r>
      <w:r>
        <w:t>code</w:t>
      </w:r>
      <w:r>
        <w:rPr>
          <w:spacing w:val="-12"/>
        </w:rPr>
        <w:t xml:space="preserve"> </w:t>
      </w:r>
      <w:r>
        <w:t>layer</w:t>
      </w:r>
      <w:r>
        <w:rPr>
          <w:spacing w:val="-12"/>
        </w:rPr>
        <w:t xml:space="preserve"> </w:t>
      </w:r>
      <w:r>
        <w:t>that</w:t>
      </w:r>
      <w:r>
        <w:rPr>
          <w:spacing w:val="-9"/>
        </w:rPr>
        <w:t xml:space="preserve"> </w:t>
      </w:r>
      <w:r>
        <w:t>sits</w:t>
      </w:r>
      <w:r>
        <w:rPr>
          <w:spacing w:val="-10"/>
        </w:rPr>
        <w:t xml:space="preserve"> </w:t>
      </w:r>
      <w:r>
        <w:t>on</w:t>
      </w:r>
      <w:r>
        <w:rPr>
          <w:spacing w:val="-11"/>
        </w:rPr>
        <w:t xml:space="preserve"> </w:t>
      </w:r>
      <w:r>
        <w:t>top</w:t>
      </w:r>
      <w:r>
        <w:rPr>
          <w:spacing w:val="-11"/>
        </w:rPr>
        <w:t xml:space="preserve"> </w:t>
      </w:r>
      <w:r>
        <w:t>of</w:t>
      </w:r>
      <w:r>
        <w:rPr>
          <w:spacing w:val="-10"/>
        </w:rPr>
        <w:t xml:space="preserve"> </w:t>
      </w:r>
      <w:r>
        <w:t>the</w:t>
      </w:r>
      <w:r>
        <w:rPr>
          <w:spacing w:val="-11"/>
        </w:rPr>
        <w:t xml:space="preserve"> </w:t>
      </w:r>
      <w:r>
        <w:t>ESM</w:t>
      </w:r>
      <w:r>
        <w:rPr>
          <w:spacing w:val="-11"/>
        </w:rPr>
        <w:t xml:space="preserve"> </w:t>
      </w:r>
      <w:r>
        <w:t xml:space="preserve">component, making calls to the numerical kernel via the </w:t>
      </w:r>
      <w:r>
        <w:rPr>
          <w:i/>
        </w:rPr>
        <w:t>in</w:t>
      </w:r>
      <w:r>
        <w:rPr>
          <w:i/>
        </w:rPr>
        <w:t>itialize, run</w:t>
      </w:r>
      <w:r>
        <w:t xml:space="preserve">, and </w:t>
      </w:r>
      <w:r>
        <w:rPr>
          <w:i/>
        </w:rPr>
        <w:t xml:space="preserve">finalize </w:t>
      </w:r>
      <w:r>
        <w:t xml:space="preserve">phases. Alternatively, in the </w:t>
      </w:r>
      <w:r>
        <w:rPr>
          <w:i/>
        </w:rPr>
        <w:t xml:space="preserve">component </w:t>
      </w:r>
      <w:r>
        <w:t xml:space="preserve">method, the NUOPC ROMS </w:t>
      </w:r>
      <w:r>
        <w:rPr>
          <w:i/>
        </w:rPr>
        <w:t xml:space="preserve">cap </w:t>
      </w:r>
      <w:r>
        <w:t>module is provided, and it can be adapted and incorporated</w:t>
      </w:r>
      <w:r>
        <w:rPr>
          <w:spacing w:val="-15"/>
        </w:rPr>
        <w:t xml:space="preserve"> </w:t>
      </w:r>
      <w:r>
        <w:t>into</w:t>
      </w:r>
      <w:r>
        <w:rPr>
          <w:spacing w:val="-14"/>
        </w:rPr>
        <w:t xml:space="preserve"> </w:t>
      </w:r>
      <w:r>
        <w:t>other</w:t>
      </w:r>
      <w:r>
        <w:rPr>
          <w:spacing w:val="-16"/>
        </w:rPr>
        <w:t xml:space="preserve"> </w:t>
      </w:r>
      <w:r>
        <w:t>NUOPC-based</w:t>
      </w:r>
      <w:r>
        <w:rPr>
          <w:spacing w:val="-14"/>
        </w:rPr>
        <w:t xml:space="preserve"> </w:t>
      </w:r>
      <w:r>
        <w:t>coupling</w:t>
      </w:r>
      <w:r>
        <w:rPr>
          <w:spacing w:val="-16"/>
        </w:rPr>
        <w:t xml:space="preserve"> </w:t>
      </w:r>
      <w:r>
        <w:t>systems,</w:t>
      </w:r>
      <w:r>
        <w:rPr>
          <w:spacing w:val="-14"/>
        </w:rPr>
        <w:t xml:space="preserve"> </w:t>
      </w:r>
      <w:r>
        <w:t>like</w:t>
      </w:r>
      <w:r>
        <w:rPr>
          <w:spacing w:val="-15"/>
        </w:rPr>
        <w:t xml:space="preserve"> </w:t>
      </w:r>
      <w:r>
        <w:t>the</w:t>
      </w:r>
      <w:r>
        <w:rPr>
          <w:spacing w:val="-15"/>
        </w:rPr>
        <w:t xml:space="preserve"> </w:t>
      </w:r>
      <w:r>
        <w:t>NOAA</w:t>
      </w:r>
      <w:r>
        <w:rPr>
          <w:spacing w:val="-15"/>
        </w:rPr>
        <w:t xml:space="preserve"> </w:t>
      </w:r>
      <w:r>
        <w:t>Environmental</w:t>
      </w:r>
      <w:r>
        <w:rPr>
          <w:spacing w:val="-13"/>
        </w:rPr>
        <w:t xml:space="preserve"> </w:t>
      </w:r>
      <w:r>
        <w:t>Modeling System</w:t>
      </w:r>
      <w:r>
        <w:rPr>
          <w:spacing w:val="-2"/>
        </w:rPr>
        <w:t xml:space="preserve"> </w:t>
      </w:r>
      <w:r>
        <w:t>(NEMS).</w:t>
      </w:r>
    </w:p>
    <w:p w14:paraId="22FDE9DE" w14:textId="77777777" w:rsidR="00F353DC" w:rsidRDefault="00700C7B">
      <w:pPr>
        <w:pStyle w:val="BodyText"/>
        <w:spacing w:before="1" w:line="480" w:lineRule="auto"/>
        <w:ind w:right="116" w:firstLine="719"/>
      </w:pPr>
      <w:r>
        <w:t>A prototype of the ROMS coupling framework based on the ESMF/NUOPC library is illustrated in Figure 1 showing the Driver, Models, and Connectors. The Driver controls all the aspects of the coupling between the ESM components and their connections: configur</w:t>
      </w:r>
      <w:r>
        <w:t>ation, initialization, time-stepping sequence, data exchanges, and termination. The Models are the gridded</w:t>
      </w:r>
      <w:r>
        <w:rPr>
          <w:spacing w:val="-11"/>
        </w:rPr>
        <w:t xml:space="preserve"> </w:t>
      </w:r>
      <w:r>
        <w:t>data</w:t>
      </w:r>
      <w:r>
        <w:rPr>
          <w:spacing w:val="-10"/>
        </w:rPr>
        <w:t xml:space="preserve"> </w:t>
      </w:r>
      <w:r>
        <w:t>and</w:t>
      </w:r>
      <w:r>
        <w:rPr>
          <w:spacing w:val="-7"/>
        </w:rPr>
        <w:t xml:space="preserve"> </w:t>
      </w:r>
      <w:r>
        <w:t>gridded</w:t>
      </w:r>
      <w:r>
        <w:rPr>
          <w:spacing w:val="-8"/>
        </w:rPr>
        <w:t xml:space="preserve"> </w:t>
      </w:r>
      <w:r>
        <w:t>geophysical</w:t>
      </w:r>
      <w:r>
        <w:rPr>
          <w:spacing w:val="-9"/>
        </w:rPr>
        <w:t xml:space="preserve"> </w:t>
      </w:r>
      <w:r>
        <w:t>numerical</w:t>
      </w:r>
      <w:r>
        <w:rPr>
          <w:spacing w:val="-10"/>
        </w:rPr>
        <w:t xml:space="preserve"> </w:t>
      </w:r>
      <w:r>
        <w:t>kernels</w:t>
      </w:r>
      <w:r>
        <w:rPr>
          <w:spacing w:val="-9"/>
        </w:rPr>
        <w:t xml:space="preserve"> </w:t>
      </w:r>
      <w:r>
        <w:t>wrapped</w:t>
      </w:r>
      <w:r>
        <w:rPr>
          <w:spacing w:val="-10"/>
        </w:rPr>
        <w:t xml:space="preserve"> </w:t>
      </w:r>
      <w:r>
        <w:t>into</w:t>
      </w:r>
      <w:r>
        <w:rPr>
          <w:spacing w:val="-10"/>
        </w:rPr>
        <w:t xml:space="preserve"> </w:t>
      </w:r>
      <w:r>
        <w:t>a</w:t>
      </w:r>
      <w:r>
        <w:rPr>
          <w:spacing w:val="-12"/>
        </w:rPr>
        <w:t xml:space="preserve"> </w:t>
      </w:r>
      <w:r>
        <w:t>NUOPC</w:t>
      </w:r>
      <w:r>
        <w:rPr>
          <w:spacing w:val="-9"/>
        </w:rPr>
        <w:t xml:space="preserve"> </w:t>
      </w:r>
      <w:r>
        <w:t>cap</w:t>
      </w:r>
      <w:r>
        <w:rPr>
          <w:spacing w:val="-10"/>
        </w:rPr>
        <w:t xml:space="preserve"> </w:t>
      </w:r>
      <w:r>
        <w:t>file</w:t>
      </w:r>
      <w:r>
        <w:rPr>
          <w:spacing w:val="-11"/>
        </w:rPr>
        <w:t xml:space="preserve"> </w:t>
      </w:r>
      <w:r>
        <w:t>interface. The Connectors between ESM components execute the remapping a</w:t>
      </w:r>
      <w:r>
        <w:t xml:space="preserve">nd </w:t>
      </w:r>
      <w:proofErr w:type="spellStart"/>
      <w:r>
        <w:t>regridding</w:t>
      </w:r>
      <w:proofErr w:type="spellEnd"/>
      <w:r>
        <w:t xml:space="preserve"> between the source and destination fields. The interpolation is usually linear with extrapolation support in the vicinity</w:t>
      </w:r>
      <w:r>
        <w:rPr>
          <w:spacing w:val="-46"/>
        </w:rPr>
        <w:t xml:space="preserve"> </w:t>
      </w:r>
      <w:r>
        <w:t xml:space="preserve">of masked grid cells. </w:t>
      </w:r>
      <w:r>
        <w:rPr>
          <w:spacing w:val="-3"/>
        </w:rPr>
        <w:t xml:space="preserve">In </w:t>
      </w:r>
      <w:r>
        <w:t>this project, the coupling framework will include the Atmosphere Model (WRF), the Ocean Model (</w:t>
      </w:r>
      <w:r>
        <w:t>ROMS), and the Data Model since the grids are incongruent. The Data Model is needed because WRF requires sea surface temperature (SST) on those grid points not covered by ROMS (see Figure</w:t>
      </w:r>
      <w:r>
        <w:rPr>
          <w:spacing w:val="-6"/>
        </w:rPr>
        <w:t xml:space="preserve"> </w:t>
      </w:r>
      <w:r>
        <w:t>3).</w:t>
      </w:r>
    </w:p>
    <w:p w14:paraId="0201C1EB" w14:textId="77777777" w:rsidR="00F353DC" w:rsidRDefault="00F353DC">
      <w:pPr>
        <w:spacing w:line="480" w:lineRule="auto"/>
        <w:sectPr w:rsidR="00F353DC">
          <w:pgSz w:w="12240" w:h="15840"/>
          <w:pgMar w:top="1360" w:right="1320" w:bottom="980" w:left="1340" w:header="0" w:footer="785" w:gutter="0"/>
          <w:cols w:space="720"/>
        </w:sectPr>
      </w:pPr>
    </w:p>
    <w:p w14:paraId="187906CD" w14:textId="77777777" w:rsidR="00F353DC" w:rsidRDefault="00700C7B">
      <w:pPr>
        <w:pStyle w:val="BodyText"/>
        <w:ind w:left="2280"/>
        <w:jc w:val="left"/>
        <w:rPr>
          <w:sz w:val="20"/>
        </w:rPr>
      </w:pPr>
      <w:r>
        <w:rPr>
          <w:noProof/>
          <w:sz w:val="20"/>
          <w:lang w:eastAsia="zh-CN"/>
        </w:rPr>
        <w:lastRenderedPageBreak/>
        <w:drawing>
          <wp:inline distT="0" distB="0" distL="0" distR="0" wp14:anchorId="204546BE" wp14:editId="1CB79C00">
            <wp:extent cx="3158606" cy="273405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3" cstate="print"/>
                    <a:stretch>
                      <a:fillRect/>
                    </a:stretch>
                  </pic:blipFill>
                  <pic:spPr>
                    <a:xfrm>
                      <a:off x="0" y="0"/>
                      <a:ext cx="3158606" cy="2734055"/>
                    </a:xfrm>
                    <a:prstGeom prst="rect">
                      <a:avLst/>
                    </a:prstGeom>
                  </pic:spPr>
                </pic:pic>
              </a:graphicData>
            </a:graphic>
          </wp:inline>
        </w:drawing>
      </w:r>
    </w:p>
    <w:p w14:paraId="7606A350" w14:textId="77777777" w:rsidR="00F353DC" w:rsidRDefault="00F353DC">
      <w:pPr>
        <w:pStyle w:val="BodyText"/>
        <w:spacing w:before="7"/>
        <w:ind w:left="0"/>
        <w:jc w:val="left"/>
        <w:rPr>
          <w:sz w:val="18"/>
        </w:rPr>
      </w:pPr>
    </w:p>
    <w:p w14:paraId="77B437C9" w14:textId="77777777" w:rsidR="00F353DC" w:rsidRDefault="00700C7B">
      <w:pPr>
        <w:pStyle w:val="BodyText"/>
        <w:spacing w:before="90"/>
        <w:ind w:right="122"/>
      </w:pPr>
      <w:r>
        <w:rPr>
          <w:b/>
        </w:rPr>
        <w:t xml:space="preserve">Figure 1: </w:t>
      </w:r>
      <w:r>
        <w:t>ROMS native ESMF/NUOPC coupling framework showing the Driver, the Model components, and the Connectors. The system includes seven gridded components: Ocean Model (ROMS), Atmosphere Model, Sea Ice Model, Wave Model, Data Model, Open Boundary Model, and Estu</w:t>
      </w:r>
      <w:r>
        <w:t>ary Model. The Connectors show the direction of interaction between components.</w:t>
      </w:r>
    </w:p>
    <w:p w14:paraId="57CD0072" w14:textId="77777777" w:rsidR="00F353DC" w:rsidRDefault="00F353DC">
      <w:pPr>
        <w:pStyle w:val="BodyText"/>
        <w:spacing w:before="10"/>
        <w:ind w:left="0"/>
        <w:jc w:val="left"/>
        <w:rPr>
          <w:sz w:val="20"/>
        </w:rPr>
      </w:pPr>
    </w:p>
    <w:p w14:paraId="6E96FAF0" w14:textId="77777777" w:rsidR="00F353DC" w:rsidRPr="00094D95" w:rsidRDefault="00700C7B">
      <w:pPr>
        <w:pStyle w:val="Heading3"/>
        <w:numPr>
          <w:ilvl w:val="1"/>
          <w:numId w:val="3"/>
        </w:numPr>
        <w:tabs>
          <w:tab w:val="left" w:pos="461"/>
        </w:tabs>
        <w:ind w:hanging="361"/>
        <w:rPr>
          <w:lang w:val="sv-SE"/>
        </w:rPr>
      </w:pPr>
      <w:r w:rsidRPr="00094D95">
        <w:rPr>
          <w:lang w:val="sv-SE"/>
        </w:rPr>
        <w:t>ROMS Data Assimilation: Split</w:t>
      </w:r>
      <w:r w:rsidRPr="00094D95">
        <w:rPr>
          <w:spacing w:val="-2"/>
          <w:lang w:val="sv-SE"/>
        </w:rPr>
        <w:t xml:space="preserve"> </w:t>
      </w:r>
      <w:r w:rsidRPr="00094D95">
        <w:rPr>
          <w:lang w:val="sv-SE"/>
        </w:rPr>
        <w:t>4D-Var</w:t>
      </w:r>
    </w:p>
    <w:p w14:paraId="3125CE1D" w14:textId="77777777" w:rsidR="00F353DC" w:rsidRPr="00094D95" w:rsidRDefault="00F353DC">
      <w:pPr>
        <w:pStyle w:val="BodyText"/>
        <w:ind w:left="0"/>
        <w:jc w:val="left"/>
        <w:rPr>
          <w:b/>
          <w:i/>
          <w:lang w:val="sv-SE"/>
        </w:rPr>
      </w:pPr>
    </w:p>
    <w:p w14:paraId="1260EB01" w14:textId="77777777" w:rsidR="00F353DC" w:rsidRDefault="00700C7B">
      <w:pPr>
        <w:pStyle w:val="BodyText"/>
        <w:spacing w:line="480" w:lineRule="auto"/>
        <w:ind w:right="115"/>
      </w:pPr>
      <w:r>
        <w:t xml:space="preserve">The ROMS 4D-Var data assimilation (Moore </w:t>
      </w:r>
      <w:r>
        <w:rPr>
          <w:i/>
        </w:rPr>
        <w:t>et al.</w:t>
      </w:r>
      <w:r>
        <w:t>, 2011a, b) is now widely used both nationally and internationally. Several IOOS RAs currently use ROMS 4D-Var for their near real-time and analysis</w:t>
      </w:r>
      <w:r>
        <w:rPr>
          <w:spacing w:val="-10"/>
        </w:rPr>
        <w:t xml:space="preserve"> </w:t>
      </w:r>
      <w:r>
        <w:t>systems.</w:t>
      </w:r>
      <w:r>
        <w:rPr>
          <w:spacing w:val="-9"/>
        </w:rPr>
        <w:t xml:space="preserve"> </w:t>
      </w:r>
      <w:r>
        <w:t>Recently,</w:t>
      </w:r>
      <w:r>
        <w:rPr>
          <w:spacing w:val="-4"/>
        </w:rPr>
        <w:t xml:space="preserve"> </w:t>
      </w:r>
      <w:r>
        <w:t>NOAA</w:t>
      </w:r>
      <w:r>
        <w:rPr>
          <w:spacing w:val="-9"/>
        </w:rPr>
        <w:t xml:space="preserve"> </w:t>
      </w:r>
      <w:r>
        <w:t>adopted</w:t>
      </w:r>
      <w:r>
        <w:rPr>
          <w:spacing w:val="-10"/>
        </w:rPr>
        <w:t xml:space="preserve"> </w:t>
      </w:r>
      <w:r>
        <w:t>ROMS</w:t>
      </w:r>
      <w:r>
        <w:rPr>
          <w:spacing w:val="-9"/>
        </w:rPr>
        <w:t xml:space="preserve"> </w:t>
      </w:r>
      <w:r>
        <w:t>4D-Var</w:t>
      </w:r>
      <w:r>
        <w:rPr>
          <w:spacing w:val="-9"/>
        </w:rPr>
        <w:t xml:space="preserve"> </w:t>
      </w:r>
      <w:r>
        <w:t>for</w:t>
      </w:r>
      <w:r>
        <w:rPr>
          <w:spacing w:val="-9"/>
        </w:rPr>
        <w:t xml:space="preserve"> </w:t>
      </w:r>
      <w:r>
        <w:t>the</w:t>
      </w:r>
      <w:r>
        <w:rPr>
          <w:spacing w:val="-11"/>
        </w:rPr>
        <w:t xml:space="preserve"> </w:t>
      </w:r>
      <w:r>
        <w:t>West</w:t>
      </w:r>
      <w:r>
        <w:rPr>
          <w:spacing w:val="-9"/>
        </w:rPr>
        <w:t xml:space="preserve"> </w:t>
      </w:r>
      <w:r>
        <w:t>Coast</w:t>
      </w:r>
      <w:r>
        <w:rPr>
          <w:spacing w:val="-9"/>
        </w:rPr>
        <w:t xml:space="preserve"> </w:t>
      </w:r>
      <w:r>
        <w:t>Ocean</w:t>
      </w:r>
      <w:r>
        <w:rPr>
          <w:spacing w:val="-8"/>
        </w:rPr>
        <w:t xml:space="preserve"> </w:t>
      </w:r>
      <w:r>
        <w:t>Forecasting System (WCOFS). Simultaneo</w:t>
      </w:r>
      <w:r>
        <w:t xml:space="preserve">us assimilation of ocean and atmosphere observations in a fully coupled Atmosphere-Ocean model is an area of active research that does not yet meet readiness levels appropriate to this proposal. In the meantime, we propose to evaluate Split 4D-Var (S4D- </w:t>
      </w:r>
      <w:proofErr w:type="spellStart"/>
      <w:r>
        <w:t>Va</w:t>
      </w:r>
      <w:r>
        <w:t>r</w:t>
      </w:r>
      <w:proofErr w:type="spellEnd"/>
      <w:r>
        <w:t>) data assimilation in the WRF/ROMS coupled system. The 4D-Var driver is divided into</w:t>
      </w:r>
      <w:r>
        <w:rPr>
          <w:spacing w:val="-31"/>
        </w:rPr>
        <w:t xml:space="preserve"> </w:t>
      </w:r>
      <w:r>
        <w:t>two executables</w:t>
      </w:r>
      <w:r>
        <w:rPr>
          <w:spacing w:val="-9"/>
        </w:rPr>
        <w:t xml:space="preserve"> </w:t>
      </w:r>
      <w:r>
        <w:t>to</w:t>
      </w:r>
      <w:r>
        <w:rPr>
          <w:spacing w:val="-8"/>
        </w:rPr>
        <w:t xml:space="preserve"> </w:t>
      </w:r>
      <w:r>
        <w:t>separate</w:t>
      </w:r>
      <w:r>
        <w:rPr>
          <w:spacing w:val="-10"/>
        </w:rPr>
        <w:t xml:space="preserve"> </w:t>
      </w:r>
      <w:r>
        <w:t>the</w:t>
      </w:r>
      <w:r>
        <w:rPr>
          <w:spacing w:val="-9"/>
        </w:rPr>
        <w:t xml:space="preserve"> </w:t>
      </w:r>
      <w:r>
        <w:t>computation</w:t>
      </w:r>
      <w:r>
        <w:rPr>
          <w:spacing w:val="-9"/>
        </w:rPr>
        <w:t xml:space="preserve"> </w:t>
      </w:r>
      <w:r>
        <w:t>of</w:t>
      </w:r>
      <w:r>
        <w:rPr>
          <w:spacing w:val="-8"/>
        </w:rPr>
        <w:t xml:space="preserve"> </w:t>
      </w:r>
      <w:r>
        <w:t>the</w:t>
      </w:r>
      <w:r>
        <w:rPr>
          <w:spacing w:val="-9"/>
        </w:rPr>
        <w:t xml:space="preserve"> </w:t>
      </w:r>
      <w:r>
        <w:t>nonlinear</w:t>
      </w:r>
      <w:r>
        <w:rPr>
          <w:spacing w:val="-9"/>
        </w:rPr>
        <w:t xml:space="preserve"> </w:t>
      </w:r>
      <w:r>
        <w:t>trajectory</w:t>
      </w:r>
      <w:r>
        <w:rPr>
          <w:spacing w:val="-13"/>
        </w:rPr>
        <w:t xml:space="preserve"> </w:t>
      </w:r>
      <w:r>
        <w:t>from</w:t>
      </w:r>
      <w:r>
        <w:rPr>
          <w:spacing w:val="-8"/>
        </w:rPr>
        <w:t xml:space="preserve"> </w:t>
      </w:r>
      <w:r>
        <w:t>the</w:t>
      </w:r>
      <w:r>
        <w:rPr>
          <w:spacing w:val="-8"/>
        </w:rPr>
        <w:t xml:space="preserve"> </w:t>
      </w:r>
      <w:r>
        <w:t>iterative</w:t>
      </w:r>
      <w:r>
        <w:rPr>
          <w:spacing w:val="-10"/>
        </w:rPr>
        <w:t xml:space="preserve"> </w:t>
      </w:r>
      <w:r>
        <w:t xml:space="preserve">minimization algorithm running the inner loops (Figure 2). The strategy is to </w:t>
      </w:r>
      <w:r>
        <w:t>have two different executables (</w:t>
      </w:r>
      <w:r>
        <w:rPr>
          <w:b/>
        </w:rPr>
        <w:t xml:space="preserve">A </w:t>
      </w:r>
      <w:r>
        <w:t>and</w:t>
      </w:r>
      <w:r>
        <w:rPr>
          <w:spacing w:val="-4"/>
        </w:rPr>
        <w:t xml:space="preserve"> </w:t>
      </w:r>
      <w:r>
        <w:rPr>
          <w:b/>
        </w:rPr>
        <w:t>B</w:t>
      </w:r>
      <w:r>
        <w:t>)</w:t>
      </w:r>
      <w:r>
        <w:rPr>
          <w:spacing w:val="-5"/>
        </w:rPr>
        <w:t xml:space="preserve"> </w:t>
      </w:r>
      <w:r>
        <w:t>that run</w:t>
      </w:r>
      <w:r>
        <w:rPr>
          <w:spacing w:val="-4"/>
        </w:rPr>
        <w:t xml:space="preserve"> </w:t>
      </w:r>
      <w:r>
        <w:t>in</w:t>
      </w:r>
      <w:r>
        <w:rPr>
          <w:spacing w:val="-1"/>
        </w:rPr>
        <w:t xml:space="preserve"> </w:t>
      </w:r>
      <w:r>
        <w:t>a</w:t>
      </w:r>
      <w:r>
        <w:rPr>
          <w:spacing w:val="-3"/>
        </w:rPr>
        <w:t xml:space="preserve"> </w:t>
      </w:r>
      <w:r>
        <w:t>shell</w:t>
      </w:r>
      <w:r>
        <w:rPr>
          <w:spacing w:val="-1"/>
        </w:rPr>
        <w:t xml:space="preserve"> </w:t>
      </w:r>
      <w:r>
        <w:t>script.</w:t>
      </w:r>
      <w:r>
        <w:rPr>
          <w:spacing w:val="-3"/>
        </w:rPr>
        <w:t xml:space="preserve"> </w:t>
      </w:r>
      <w:r>
        <w:t>Executable</w:t>
      </w:r>
      <w:r>
        <w:rPr>
          <w:spacing w:val="-4"/>
        </w:rPr>
        <w:t xml:space="preserve"> </w:t>
      </w:r>
      <w:r>
        <w:rPr>
          <w:b/>
        </w:rPr>
        <w:t>A</w:t>
      </w:r>
      <w:r>
        <w:rPr>
          <w:b/>
          <w:spacing w:val="-2"/>
        </w:rPr>
        <w:t xml:space="preserve"> </w:t>
      </w:r>
      <w:r>
        <w:t>computes</w:t>
      </w:r>
      <w:r>
        <w:rPr>
          <w:spacing w:val="-4"/>
        </w:rPr>
        <w:t xml:space="preserve"> </w:t>
      </w:r>
      <w:r>
        <w:t>the</w:t>
      </w:r>
      <w:r>
        <w:rPr>
          <w:spacing w:val="-3"/>
        </w:rPr>
        <w:t xml:space="preserve"> </w:t>
      </w:r>
      <w:r>
        <w:t>nonlinear</w:t>
      </w:r>
      <w:r>
        <w:rPr>
          <w:spacing w:val="-5"/>
        </w:rPr>
        <w:t xml:space="preserve"> </w:t>
      </w:r>
      <w:r>
        <w:t>(NLROMS)</w:t>
      </w:r>
      <w:r>
        <w:rPr>
          <w:spacing w:val="-4"/>
        </w:rPr>
        <w:t xml:space="preserve"> </w:t>
      </w:r>
      <w:r>
        <w:t>trajectory</w:t>
      </w:r>
      <w:r>
        <w:rPr>
          <w:spacing w:val="-8"/>
        </w:rPr>
        <w:t xml:space="preserve"> </w:t>
      </w:r>
      <w:r>
        <w:t xml:space="preserve">used to minimize the tangent linear (TLROMS) and the </w:t>
      </w:r>
      <w:proofErr w:type="spellStart"/>
      <w:r>
        <w:t>adjoint</w:t>
      </w:r>
      <w:proofErr w:type="spellEnd"/>
      <w:r>
        <w:t xml:space="preserve"> model (ADROMS) used in executable </w:t>
      </w:r>
      <w:r>
        <w:rPr>
          <w:b/>
        </w:rPr>
        <w:t>B,</w:t>
      </w:r>
      <w:r>
        <w:rPr>
          <w:b/>
          <w:spacing w:val="10"/>
        </w:rPr>
        <w:t xml:space="preserve"> </w:t>
      </w:r>
      <w:r>
        <w:t>the</w:t>
      </w:r>
      <w:r>
        <w:rPr>
          <w:spacing w:val="10"/>
        </w:rPr>
        <w:t xml:space="preserve"> </w:t>
      </w:r>
      <w:r>
        <w:t>inner</w:t>
      </w:r>
      <w:r>
        <w:rPr>
          <w:spacing w:val="10"/>
        </w:rPr>
        <w:t xml:space="preserve"> </w:t>
      </w:r>
      <w:r>
        <w:t>loops</w:t>
      </w:r>
      <w:r>
        <w:rPr>
          <w:spacing w:val="9"/>
        </w:rPr>
        <w:t xml:space="preserve"> </w:t>
      </w:r>
      <w:r>
        <w:t>minimization</w:t>
      </w:r>
      <w:r>
        <w:rPr>
          <w:spacing w:val="9"/>
        </w:rPr>
        <w:t xml:space="preserve"> </w:t>
      </w:r>
      <w:r>
        <w:t>algorithm.</w:t>
      </w:r>
      <w:r>
        <w:rPr>
          <w:spacing w:val="10"/>
        </w:rPr>
        <w:t xml:space="preserve"> </w:t>
      </w:r>
      <w:r>
        <w:t>This</w:t>
      </w:r>
      <w:r>
        <w:rPr>
          <w:spacing w:val="8"/>
        </w:rPr>
        <w:t xml:space="preserve"> </w:t>
      </w:r>
      <w:r>
        <w:t>allows</w:t>
      </w:r>
      <w:r>
        <w:rPr>
          <w:spacing w:val="10"/>
        </w:rPr>
        <w:t xml:space="preserve"> </w:t>
      </w:r>
      <w:r>
        <w:t>the</w:t>
      </w:r>
      <w:r>
        <w:rPr>
          <w:spacing w:val="10"/>
        </w:rPr>
        <w:t xml:space="preserve"> </w:t>
      </w:r>
      <w:r>
        <w:t>ROMS</w:t>
      </w:r>
      <w:r>
        <w:rPr>
          <w:spacing w:val="10"/>
        </w:rPr>
        <w:t xml:space="preserve"> </w:t>
      </w:r>
      <w:r>
        <w:t>nonlinear</w:t>
      </w:r>
      <w:r>
        <w:rPr>
          <w:spacing w:val="10"/>
        </w:rPr>
        <w:t xml:space="preserve"> </w:t>
      </w:r>
      <w:r>
        <w:t>model</w:t>
      </w:r>
      <w:r>
        <w:rPr>
          <w:spacing w:val="10"/>
        </w:rPr>
        <w:t xml:space="preserve"> </w:t>
      </w:r>
      <w:r>
        <w:t>trajectory</w:t>
      </w:r>
      <w:r>
        <w:rPr>
          <w:spacing w:val="3"/>
        </w:rPr>
        <w:t xml:space="preserve"> </w:t>
      </w:r>
      <w:r>
        <w:t>to</w:t>
      </w:r>
    </w:p>
    <w:p w14:paraId="2B244F3F" w14:textId="77777777" w:rsidR="00F353DC" w:rsidRDefault="00F353DC">
      <w:pPr>
        <w:spacing w:line="480" w:lineRule="auto"/>
        <w:sectPr w:rsidR="00F353DC">
          <w:pgSz w:w="12240" w:h="15840"/>
          <w:pgMar w:top="1440" w:right="1320" w:bottom="980" w:left="1340" w:header="0" w:footer="785" w:gutter="0"/>
          <w:cols w:space="720"/>
        </w:sectPr>
      </w:pPr>
    </w:p>
    <w:p w14:paraId="2B00DB1C" w14:textId="77777777" w:rsidR="00F353DC" w:rsidRDefault="00700C7B">
      <w:pPr>
        <w:pStyle w:val="BodyText"/>
        <w:spacing w:before="79" w:line="480" w:lineRule="auto"/>
        <w:ind w:right="115"/>
      </w:pPr>
      <w:r>
        <w:lastRenderedPageBreak/>
        <w:t xml:space="preserve">be part of a coupling system (like WRF/ROMS) and or include nested grids. </w:t>
      </w:r>
      <w:r>
        <w:rPr>
          <w:spacing w:val="-3"/>
        </w:rPr>
        <w:t xml:space="preserve">It </w:t>
      </w:r>
      <w:r>
        <w:t>will also enable running</w:t>
      </w:r>
      <w:r>
        <w:rPr>
          <w:spacing w:val="-15"/>
        </w:rPr>
        <w:t xml:space="preserve"> </w:t>
      </w:r>
      <w:r>
        <w:t>the</w:t>
      </w:r>
      <w:r>
        <w:rPr>
          <w:spacing w:val="-11"/>
        </w:rPr>
        <w:t xml:space="preserve"> </w:t>
      </w:r>
      <w:r>
        <w:t>inner</w:t>
      </w:r>
      <w:r>
        <w:rPr>
          <w:spacing w:val="-12"/>
        </w:rPr>
        <w:t xml:space="preserve"> </w:t>
      </w:r>
      <w:r>
        <w:t>iterations</w:t>
      </w:r>
      <w:r>
        <w:rPr>
          <w:spacing w:val="-11"/>
        </w:rPr>
        <w:t xml:space="preserve"> </w:t>
      </w:r>
      <w:r>
        <w:t>at</w:t>
      </w:r>
      <w:r>
        <w:rPr>
          <w:spacing w:val="-11"/>
        </w:rPr>
        <w:t xml:space="preserve"> </w:t>
      </w:r>
      <w:r>
        <w:t>a</w:t>
      </w:r>
      <w:r>
        <w:rPr>
          <w:spacing w:val="-12"/>
        </w:rPr>
        <w:t xml:space="preserve"> </w:t>
      </w:r>
      <w:r>
        <w:t>different</w:t>
      </w:r>
      <w:r>
        <w:rPr>
          <w:spacing w:val="-12"/>
        </w:rPr>
        <w:t xml:space="preserve"> </w:t>
      </w:r>
      <w:r>
        <w:t>resolution.</w:t>
      </w:r>
      <w:r>
        <w:rPr>
          <w:spacing w:val="-7"/>
        </w:rPr>
        <w:t xml:space="preserve"> </w:t>
      </w:r>
      <w:r>
        <w:rPr>
          <w:spacing w:val="-3"/>
        </w:rPr>
        <w:t>It</w:t>
      </w:r>
      <w:r>
        <w:rPr>
          <w:spacing w:val="-11"/>
        </w:rPr>
        <w:t xml:space="preserve"> </w:t>
      </w:r>
      <w:r>
        <w:t>is</w:t>
      </w:r>
      <w:r>
        <w:rPr>
          <w:spacing w:val="-10"/>
        </w:rPr>
        <w:t xml:space="preserve"> </w:t>
      </w:r>
      <w:r>
        <w:t>common</w:t>
      </w:r>
      <w:r>
        <w:rPr>
          <w:spacing w:val="-11"/>
        </w:rPr>
        <w:t xml:space="preserve"> </w:t>
      </w:r>
      <w:r>
        <w:t>in</w:t>
      </w:r>
      <w:r>
        <w:rPr>
          <w:spacing w:val="-11"/>
        </w:rPr>
        <w:t xml:space="preserve"> </w:t>
      </w:r>
      <w:r>
        <w:t>NWP</w:t>
      </w:r>
      <w:r>
        <w:rPr>
          <w:spacing w:val="-14"/>
        </w:rPr>
        <w:t xml:space="preserve"> </w:t>
      </w:r>
      <w:r>
        <w:t>operational</w:t>
      </w:r>
      <w:r>
        <w:rPr>
          <w:spacing w:val="-11"/>
        </w:rPr>
        <w:t xml:space="preserve"> </w:t>
      </w:r>
      <w:r>
        <w:t>applications of 4D-Var to use a different model resolution between inner and outer loops for efficiency. Typically, the full resolution forecast model is employed during outer-loops, while a lower resolution version of the model (often with simplified phys</w:t>
      </w:r>
      <w:r>
        <w:t>ics) is used during the inner-loops. A similar</w:t>
      </w:r>
      <w:r>
        <w:rPr>
          <w:spacing w:val="-7"/>
        </w:rPr>
        <w:t xml:space="preserve"> </w:t>
      </w:r>
      <w:r>
        <w:t>approach</w:t>
      </w:r>
      <w:r>
        <w:rPr>
          <w:spacing w:val="-3"/>
        </w:rPr>
        <w:t xml:space="preserve"> </w:t>
      </w:r>
      <w:r>
        <w:t>(see</w:t>
      </w:r>
      <w:r>
        <w:rPr>
          <w:spacing w:val="-7"/>
        </w:rPr>
        <w:t xml:space="preserve"> </w:t>
      </w:r>
      <w:r>
        <w:t>ECMWF,</w:t>
      </w:r>
      <w:r>
        <w:rPr>
          <w:spacing w:val="-5"/>
        </w:rPr>
        <w:t xml:space="preserve"> </w:t>
      </w:r>
      <w:r>
        <w:t>2017)</w:t>
      </w:r>
      <w:r>
        <w:rPr>
          <w:spacing w:val="-7"/>
        </w:rPr>
        <w:t xml:space="preserve"> </w:t>
      </w:r>
      <w:r>
        <w:t>is</w:t>
      </w:r>
      <w:r>
        <w:rPr>
          <w:spacing w:val="-4"/>
        </w:rPr>
        <w:t xml:space="preserve"> </w:t>
      </w:r>
      <w:r>
        <w:t>run</w:t>
      </w:r>
      <w:r>
        <w:rPr>
          <w:spacing w:val="-7"/>
        </w:rPr>
        <w:t xml:space="preserve"> </w:t>
      </w:r>
      <w:r>
        <w:t>operationally</w:t>
      </w:r>
      <w:r>
        <w:rPr>
          <w:spacing w:val="-10"/>
        </w:rPr>
        <w:t xml:space="preserve"> </w:t>
      </w:r>
      <w:r>
        <w:t>at</w:t>
      </w:r>
      <w:r>
        <w:rPr>
          <w:spacing w:val="-6"/>
        </w:rPr>
        <w:t xml:space="preserve"> </w:t>
      </w:r>
      <w:r>
        <w:t>European</w:t>
      </w:r>
      <w:r>
        <w:rPr>
          <w:spacing w:val="-5"/>
        </w:rPr>
        <w:t xml:space="preserve"> </w:t>
      </w:r>
      <w:r>
        <w:t>Centre</w:t>
      </w:r>
      <w:r>
        <w:rPr>
          <w:spacing w:val="-8"/>
        </w:rPr>
        <w:t xml:space="preserve"> </w:t>
      </w:r>
      <w:r>
        <w:t>for</w:t>
      </w:r>
      <w:r>
        <w:rPr>
          <w:spacing w:val="-7"/>
        </w:rPr>
        <w:t xml:space="preserve"> </w:t>
      </w:r>
      <w:r>
        <w:t>Medium-Range Weather Forecast's Integrated Forecasting System (ECMWF's</w:t>
      </w:r>
      <w:r>
        <w:rPr>
          <w:spacing w:val="-1"/>
        </w:rPr>
        <w:t xml:space="preserve"> </w:t>
      </w:r>
      <w:r>
        <w:t>IFS).</w:t>
      </w:r>
    </w:p>
    <w:p w14:paraId="5AE295FD" w14:textId="77777777" w:rsidR="00F353DC" w:rsidRDefault="00700C7B">
      <w:pPr>
        <w:pStyle w:val="BodyText"/>
        <w:ind w:left="1619"/>
        <w:jc w:val="left"/>
        <w:rPr>
          <w:sz w:val="20"/>
        </w:rPr>
      </w:pPr>
      <w:r>
        <w:rPr>
          <w:noProof/>
          <w:sz w:val="20"/>
          <w:lang w:eastAsia="zh-CN"/>
        </w:rPr>
        <w:drawing>
          <wp:inline distT="0" distB="0" distL="0" distR="0" wp14:anchorId="4AE86F96" wp14:editId="520DA130">
            <wp:extent cx="4007553" cy="2601468"/>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4" cstate="print"/>
                    <a:stretch>
                      <a:fillRect/>
                    </a:stretch>
                  </pic:blipFill>
                  <pic:spPr>
                    <a:xfrm>
                      <a:off x="0" y="0"/>
                      <a:ext cx="4007553" cy="2601468"/>
                    </a:xfrm>
                    <a:prstGeom prst="rect">
                      <a:avLst/>
                    </a:prstGeom>
                  </pic:spPr>
                </pic:pic>
              </a:graphicData>
            </a:graphic>
          </wp:inline>
        </w:drawing>
      </w:r>
    </w:p>
    <w:p w14:paraId="41A0FC6D" w14:textId="77777777" w:rsidR="00F353DC" w:rsidRDefault="00F353DC">
      <w:pPr>
        <w:pStyle w:val="BodyText"/>
        <w:spacing w:before="1"/>
        <w:ind w:left="0"/>
        <w:jc w:val="left"/>
        <w:rPr>
          <w:sz w:val="26"/>
        </w:rPr>
      </w:pPr>
    </w:p>
    <w:p w14:paraId="5800C28E" w14:textId="77777777" w:rsidR="00F353DC" w:rsidRDefault="00700C7B">
      <w:pPr>
        <w:pStyle w:val="BodyText"/>
        <w:ind w:right="121"/>
      </w:pPr>
      <w:r>
        <w:rPr>
          <w:b/>
        </w:rPr>
        <w:t xml:space="preserve">Figure 2: </w:t>
      </w:r>
      <w:r>
        <w:t>ROMS W4D-PSAS data assimilation algorithm split into two different executables to allow the nonlinear (NLROMS) trajectory to be part of a coupling system and have nested grids.</w:t>
      </w:r>
    </w:p>
    <w:p w14:paraId="30349D13" w14:textId="77777777" w:rsidR="00F353DC" w:rsidRDefault="00F353DC">
      <w:pPr>
        <w:pStyle w:val="BodyText"/>
        <w:spacing w:before="10"/>
        <w:ind w:left="0"/>
        <w:jc w:val="left"/>
        <w:rPr>
          <w:sz w:val="20"/>
        </w:rPr>
      </w:pPr>
    </w:p>
    <w:p w14:paraId="6D7AB36C" w14:textId="77777777" w:rsidR="00F353DC" w:rsidRDefault="00700C7B">
      <w:pPr>
        <w:pStyle w:val="Heading3"/>
        <w:numPr>
          <w:ilvl w:val="1"/>
          <w:numId w:val="3"/>
        </w:numPr>
        <w:tabs>
          <w:tab w:val="left" w:pos="461"/>
        </w:tabs>
        <w:ind w:hanging="361"/>
      </w:pPr>
      <w:r>
        <w:t>WRF-ROMS Application: RUCOOL and MARACOOS</w:t>
      </w:r>
      <w:r>
        <w:rPr>
          <w:spacing w:val="-1"/>
        </w:rPr>
        <w:t xml:space="preserve"> </w:t>
      </w:r>
      <w:r>
        <w:t>Grids</w:t>
      </w:r>
    </w:p>
    <w:p w14:paraId="1742280E" w14:textId="77777777" w:rsidR="00F353DC" w:rsidRDefault="00F353DC">
      <w:pPr>
        <w:pStyle w:val="BodyText"/>
        <w:spacing w:before="9"/>
        <w:ind w:left="0"/>
        <w:jc w:val="left"/>
        <w:rPr>
          <w:b/>
          <w:i/>
          <w:sz w:val="23"/>
        </w:rPr>
      </w:pPr>
    </w:p>
    <w:p w14:paraId="60075143" w14:textId="77777777" w:rsidR="00F353DC" w:rsidRDefault="00700C7B">
      <w:pPr>
        <w:pStyle w:val="BodyText"/>
        <w:spacing w:line="480" w:lineRule="auto"/>
        <w:ind w:right="116"/>
      </w:pPr>
      <w:r>
        <w:t>The WRF-ROMS coupling will un</w:t>
      </w:r>
      <w:r>
        <w:t>dergo initial testing evaluated over the Mid Atlantic Bight (MAB) using the RUCOOL and MARACOOS atmosphere and ocean grids, respectively, shown in Figure 3. The operational WRF RUCOOL domain (grid-</w:t>
      </w:r>
      <w:r>
        <w:rPr>
          <w:b/>
        </w:rPr>
        <w:t>a</w:t>
      </w:r>
      <w:r>
        <w:t>) runs daily for the MAB meteorological 5-day forecasts. I</w:t>
      </w:r>
      <w:r>
        <w:t>t has a resolution of about 9 km, and an additional two smaller nested grids at 3 km and 1 km (not shown). WRF uses model data from NOAA’s operational Global Forecast System (GFS) to provide initial and lateral boundary conditions.</w:t>
      </w:r>
      <w:r>
        <w:rPr>
          <w:spacing w:val="51"/>
        </w:rPr>
        <w:t xml:space="preserve"> </w:t>
      </w:r>
      <w:r>
        <w:t>The surface</w:t>
      </w:r>
    </w:p>
    <w:p w14:paraId="13C56FAD" w14:textId="77777777" w:rsidR="00F353DC" w:rsidRDefault="00F353DC">
      <w:pPr>
        <w:spacing w:line="480" w:lineRule="auto"/>
        <w:sectPr w:rsidR="00F353DC">
          <w:pgSz w:w="12240" w:h="15840"/>
          <w:pgMar w:top="1360" w:right="1320" w:bottom="980" w:left="1340" w:header="0" w:footer="785" w:gutter="0"/>
          <w:cols w:space="720"/>
        </w:sectPr>
      </w:pPr>
    </w:p>
    <w:p w14:paraId="185A0EC0" w14:textId="77777777" w:rsidR="00F353DC" w:rsidRDefault="00700C7B">
      <w:pPr>
        <w:pStyle w:val="BodyText"/>
        <w:spacing w:before="79" w:line="480" w:lineRule="auto"/>
        <w:ind w:right="112"/>
      </w:pPr>
      <w:r>
        <w:rPr>
          <w:noProof/>
          <w:lang w:eastAsia="zh-CN"/>
        </w:rPr>
        <w:lastRenderedPageBreak/>
        <w:drawing>
          <wp:anchor distT="0" distB="0" distL="0" distR="0" simplePos="0" relativeHeight="251658240" behindDoc="0" locked="0" layoutInCell="1" allowOverlap="1" wp14:anchorId="6FED8427" wp14:editId="05F3C495">
            <wp:simplePos x="0" y="0"/>
            <wp:positionH relativeFrom="page">
              <wp:posOffset>1518063</wp:posOffset>
            </wp:positionH>
            <wp:positionV relativeFrom="paragraph">
              <wp:posOffset>3281593</wp:posOffset>
            </wp:positionV>
            <wp:extent cx="4717521" cy="3767328"/>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5" cstate="print"/>
                    <a:stretch>
                      <a:fillRect/>
                    </a:stretch>
                  </pic:blipFill>
                  <pic:spPr>
                    <a:xfrm>
                      <a:off x="0" y="0"/>
                      <a:ext cx="4717521" cy="3767328"/>
                    </a:xfrm>
                    <a:prstGeom prst="rect">
                      <a:avLst/>
                    </a:prstGeom>
                  </pic:spPr>
                </pic:pic>
              </a:graphicData>
            </a:graphic>
          </wp:anchor>
        </w:drawing>
      </w:r>
      <w:r>
        <w:t xml:space="preserve">boundary condition over the ocean is from composite SST. The MARACOOS grid (Figure 2, </w:t>
      </w:r>
      <w:r>
        <w:rPr>
          <w:b/>
        </w:rPr>
        <w:t>b</w:t>
      </w:r>
      <w:r>
        <w:t>) at ~7 km resolution, is being used to study circulation and cross-frontal exchange processes between the MAB continental shelf and the deep ocean. It is used for daily forecasting and ocean 4D-Var analysis and reanalysis. Also, it is our primary tool for</w:t>
      </w:r>
      <w:r>
        <w:t xml:space="preserve"> evaluating grid nesting and nested 4D-Var. The telescoping refinement grids (</w:t>
      </w:r>
      <w:r>
        <w:rPr>
          <w:b/>
        </w:rPr>
        <w:t xml:space="preserve">c </w:t>
      </w:r>
      <w:r>
        <w:t xml:space="preserve">and </w:t>
      </w:r>
      <w:r>
        <w:rPr>
          <w:b/>
        </w:rPr>
        <w:t>d</w:t>
      </w:r>
      <w:r>
        <w:t xml:space="preserve">) inside MARACOOS further resolve the </w:t>
      </w:r>
      <w:proofErr w:type="spellStart"/>
      <w:r>
        <w:t>shelfbreak</w:t>
      </w:r>
      <w:proofErr w:type="spellEnd"/>
      <w:r>
        <w:t xml:space="preserve"> front in the vicinity of the Ocean Observatory Initiative (OOI) Pioneer Coastal Array. The finer resolution solutions are </w:t>
      </w:r>
      <w:r>
        <w:t>used to evaluate the 4D-Var observations impacts and sensitivities of the Pioneer array observing system. Currently, the regular lateral open boundary conditions are extracted from Mercator ocean analysis and forecast (</w:t>
      </w:r>
      <w:r>
        <w:rPr>
          <w:color w:val="0000FF"/>
          <w:u w:val="single" w:color="0000FF"/>
        </w:rPr>
        <w:t>www.mercator-ocean.fr)</w:t>
      </w:r>
      <w:r>
        <w:t>.</w:t>
      </w:r>
    </w:p>
    <w:p w14:paraId="51F4997D" w14:textId="77777777" w:rsidR="00F353DC" w:rsidRDefault="00F353DC">
      <w:pPr>
        <w:pStyle w:val="BodyText"/>
        <w:ind w:left="0"/>
        <w:jc w:val="left"/>
        <w:rPr>
          <w:sz w:val="26"/>
        </w:rPr>
      </w:pPr>
    </w:p>
    <w:p w14:paraId="2FB14407" w14:textId="77777777" w:rsidR="00F353DC" w:rsidRDefault="00700C7B">
      <w:pPr>
        <w:pStyle w:val="BodyText"/>
        <w:spacing w:before="155"/>
        <w:ind w:right="118"/>
      </w:pPr>
      <w:r>
        <w:rPr>
          <w:b/>
        </w:rPr>
        <w:t>Figure</w:t>
      </w:r>
      <w:r>
        <w:rPr>
          <w:b/>
          <w:spacing w:val="-10"/>
        </w:rPr>
        <w:t xml:space="preserve"> </w:t>
      </w:r>
      <w:r>
        <w:rPr>
          <w:b/>
        </w:rPr>
        <w:t>3:</w:t>
      </w:r>
      <w:r>
        <w:rPr>
          <w:b/>
          <w:spacing w:val="-11"/>
        </w:rPr>
        <w:t xml:space="preserve"> </w:t>
      </w:r>
      <w:r>
        <w:t>Co</w:t>
      </w:r>
      <w:r>
        <w:t>upled</w:t>
      </w:r>
      <w:r>
        <w:rPr>
          <w:spacing w:val="-12"/>
        </w:rPr>
        <w:t xml:space="preserve"> </w:t>
      </w:r>
      <w:r>
        <w:t>Mid-Atlantic</w:t>
      </w:r>
      <w:r>
        <w:rPr>
          <w:spacing w:val="-11"/>
        </w:rPr>
        <w:t xml:space="preserve"> </w:t>
      </w:r>
      <w:r>
        <w:t>Bight</w:t>
      </w:r>
      <w:r>
        <w:rPr>
          <w:spacing w:val="-8"/>
        </w:rPr>
        <w:t xml:space="preserve"> </w:t>
      </w:r>
      <w:r>
        <w:t>application</w:t>
      </w:r>
      <w:r>
        <w:rPr>
          <w:spacing w:val="-10"/>
        </w:rPr>
        <w:t xml:space="preserve"> </w:t>
      </w:r>
      <w:r>
        <w:t>grids:</w:t>
      </w:r>
      <w:r>
        <w:rPr>
          <w:spacing w:val="-10"/>
        </w:rPr>
        <w:t xml:space="preserve"> </w:t>
      </w:r>
      <w:r>
        <w:rPr>
          <w:b/>
        </w:rPr>
        <w:t>a</w:t>
      </w:r>
      <w:r>
        <w:t>)</w:t>
      </w:r>
      <w:r>
        <w:rPr>
          <w:spacing w:val="-12"/>
        </w:rPr>
        <w:t xml:space="preserve"> </w:t>
      </w:r>
      <w:r>
        <w:t>WRF</w:t>
      </w:r>
      <w:r>
        <w:rPr>
          <w:spacing w:val="-12"/>
        </w:rPr>
        <w:t xml:space="preserve"> </w:t>
      </w:r>
      <w:r>
        <w:t>RUCOOL</w:t>
      </w:r>
      <w:r>
        <w:rPr>
          <w:spacing w:val="-13"/>
        </w:rPr>
        <w:t xml:space="preserve"> </w:t>
      </w:r>
      <w:r>
        <w:t>~9km</w:t>
      </w:r>
      <w:r>
        <w:rPr>
          <w:spacing w:val="-6"/>
        </w:rPr>
        <w:t xml:space="preserve"> </w:t>
      </w:r>
      <w:r>
        <w:t>grid,</w:t>
      </w:r>
      <w:r>
        <w:rPr>
          <w:spacing w:val="-10"/>
        </w:rPr>
        <w:t xml:space="preserve"> </w:t>
      </w:r>
      <w:r>
        <w:rPr>
          <w:b/>
        </w:rPr>
        <w:t>b</w:t>
      </w:r>
      <w:r>
        <w:t>)</w:t>
      </w:r>
      <w:r>
        <w:rPr>
          <w:spacing w:val="-12"/>
        </w:rPr>
        <w:t xml:space="preserve"> </w:t>
      </w:r>
      <w:r>
        <w:t>ROMS MARACOOS</w:t>
      </w:r>
      <w:r>
        <w:rPr>
          <w:spacing w:val="-7"/>
        </w:rPr>
        <w:t xml:space="preserve"> </w:t>
      </w:r>
      <w:r>
        <w:t>~7</w:t>
      </w:r>
      <w:r>
        <w:rPr>
          <w:spacing w:val="-6"/>
        </w:rPr>
        <w:t xml:space="preserve"> </w:t>
      </w:r>
      <w:r>
        <w:t>km</w:t>
      </w:r>
      <w:r>
        <w:rPr>
          <w:spacing w:val="-7"/>
        </w:rPr>
        <w:t xml:space="preserve"> </w:t>
      </w:r>
      <w:r>
        <w:t>coarser</w:t>
      </w:r>
      <w:r>
        <w:rPr>
          <w:spacing w:val="-3"/>
        </w:rPr>
        <w:t xml:space="preserve"> </w:t>
      </w:r>
      <w:r>
        <w:t>grid,</w:t>
      </w:r>
      <w:r>
        <w:rPr>
          <w:spacing w:val="-4"/>
        </w:rPr>
        <w:t xml:space="preserve"> </w:t>
      </w:r>
      <w:r>
        <w:rPr>
          <w:b/>
        </w:rPr>
        <w:t>c</w:t>
      </w:r>
      <w:r>
        <w:t>)</w:t>
      </w:r>
      <w:r>
        <w:rPr>
          <w:spacing w:val="-7"/>
        </w:rPr>
        <w:t xml:space="preserve"> </w:t>
      </w:r>
      <w:r>
        <w:t>PIONEER</w:t>
      </w:r>
      <w:r>
        <w:rPr>
          <w:spacing w:val="-6"/>
        </w:rPr>
        <w:t xml:space="preserve"> </w:t>
      </w:r>
      <w:r>
        <w:t>~2.3</w:t>
      </w:r>
      <w:r>
        <w:rPr>
          <w:spacing w:val="-7"/>
        </w:rPr>
        <w:t xml:space="preserve"> </w:t>
      </w:r>
      <w:r>
        <w:t>km</w:t>
      </w:r>
      <w:r>
        <w:rPr>
          <w:spacing w:val="-6"/>
        </w:rPr>
        <w:t xml:space="preserve"> </w:t>
      </w:r>
      <w:r>
        <w:t>refined</w:t>
      </w:r>
      <w:r>
        <w:rPr>
          <w:spacing w:val="-4"/>
        </w:rPr>
        <w:t xml:space="preserve"> </w:t>
      </w:r>
      <w:r>
        <w:t>grid,</w:t>
      </w:r>
      <w:r>
        <w:rPr>
          <w:spacing w:val="-5"/>
        </w:rPr>
        <w:t xml:space="preserve"> </w:t>
      </w:r>
      <w:r>
        <w:rPr>
          <w:b/>
        </w:rPr>
        <w:t>d</w:t>
      </w:r>
      <w:r>
        <w:t>)</w:t>
      </w:r>
      <w:r>
        <w:rPr>
          <w:spacing w:val="-7"/>
        </w:rPr>
        <w:t xml:space="preserve"> </w:t>
      </w:r>
      <w:r>
        <w:t>ARRAY</w:t>
      </w:r>
      <w:r>
        <w:rPr>
          <w:spacing w:val="-6"/>
        </w:rPr>
        <w:t xml:space="preserve"> </w:t>
      </w:r>
      <w:r>
        <w:t>~800</w:t>
      </w:r>
      <w:r>
        <w:rPr>
          <w:spacing w:val="-7"/>
        </w:rPr>
        <w:t xml:space="preserve"> </w:t>
      </w:r>
      <w:r>
        <w:t>m</w:t>
      </w:r>
      <w:r>
        <w:rPr>
          <w:spacing w:val="-6"/>
        </w:rPr>
        <w:t xml:space="preserve"> </w:t>
      </w:r>
      <w:r>
        <w:t xml:space="preserve">refined grid and </w:t>
      </w:r>
      <w:r>
        <w:rPr>
          <w:b/>
        </w:rPr>
        <w:t>e</w:t>
      </w:r>
      <w:r>
        <w:t>) Chesapeake-Delaware Bay Estuaries ~1.4 km refined grid.</w:t>
      </w:r>
    </w:p>
    <w:p w14:paraId="3E8B7E6F" w14:textId="77777777" w:rsidR="00F353DC" w:rsidRDefault="00F353DC">
      <w:pPr>
        <w:sectPr w:rsidR="00F353DC">
          <w:pgSz w:w="12240" w:h="15840"/>
          <w:pgMar w:top="1360" w:right="1320" w:bottom="980" w:left="1340" w:header="0" w:footer="785" w:gutter="0"/>
          <w:cols w:space="720"/>
        </w:sectPr>
      </w:pPr>
    </w:p>
    <w:p w14:paraId="087E4384" w14:textId="77777777" w:rsidR="00F353DC" w:rsidRDefault="00700C7B">
      <w:pPr>
        <w:pStyle w:val="Heading2"/>
        <w:numPr>
          <w:ilvl w:val="0"/>
          <w:numId w:val="4"/>
        </w:numPr>
        <w:tabs>
          <w:tab w:val="left" w:pos="341"/>
        </w:tabs>
        <w:spacing w:before="79"/>
        <w:ind w:hanging="241"/>
      </w:pPr>
      <w:r>
        <w:rPr>
          <w:u w:val="thick"/>
        </w:rPr>
        <w:lastRenderedPageBreak/>
        <w:t>Audience</w:t>
      </w:r>
    </w:p>
    <w:p w14:paraId="6EF0D499" w14:textId="77777777" w:rsidR="00F353DC" w:rsidRDefault="00F353DC">
      <w:pPr>
        <w:pStyle w:val="BodyText"/>
        <w:spacing w:before="2"/>
        <w:ind w:left="0"/>
        <w:jc w:val="left"/>
        <w:rPr>
          <w:b/>
          <w:sz w:val="16"/>
        </w:rPr>
      </w:pPr>
    </w:p>
    <w:p w14:paraId="2818F3E2" w14:textId="77777777" w:rsidR="00F353DC" w:rsidRDefault="00700C7B">
      <w:pPr>
        <w:pStyle w:val="BodyText"/>
        <w:spacing w:before="90" w:line="480" w:lineRule="auto"/>
        <w:ind w:right="112"/>
      </w:pPr>
      <w:r>
        <w:t>Many</w:t>
      </w:r>
      <w:r>
        <w:rPr>
          <w:spacing w:val="-17"/>
        </w:rPr>
        <w:t xml:space="preserve"> </w:t>
      </w:r>
      <w:r>
        <w:t>IOOS</w:t>
      </w:r>
      <w:r>
        <w:rPr>
          <w:spacing w:val="-14"/>
        </w:rPr>
        <w:t xml:space="preserve"> </w:t>
      </w:r>
      <w:r>
        <w:t>RAs</w:t>
      </w:r>
      <w:r>
        <w:rPr>
          <w:spacing w:val="-14"/>
        </w:rPr>
        <w:t xml:space="preserve"> </w:t>
      </w:r>
      <w:r>
        <w:t>have</w:t>
      </w:r>
      <w:r>
        <w:rPr>
          <w:spacing w:val="-15"/>
        </w:rPr>
        <w:t xml:space="preserve"> </w:t>
      </w:r>
      <w:r>
        <w:t>regional</w:t>
      </w:r>
      <w:r>
        <w:rPr>
          <w:spacing w:val="-14"/>
        </w:rPr>
        <w:t xml:space="preserve"> </w:t>
      </w:r>
      <w:r>
        <w:t>stakeholders</w:t>
      </w:r>
      <w:r>
        <w:rPr>
          <w:spacing w:val="-15"/>
        </w:rPr>
        <w:t xml:space="preserve"> </w:t>
      </w:r>
      <w:r>
        <w:t>that</w:t>
      </w:r>
      <w:r>
        <w:rPr>
          <w:spacing w:val="-13"/>
        </w:rPr>
        <w:t xml:space="preserve"> </w:t>
      </w:r>
      <w:r>
        <w:t>focus</w:t>
      </w:r>
      <w:r>
        <w:rPr>
          <w:spacing w:val="-14"/>
        </w:rPr>
        <w:t xml:space="preserve"> </w:t>
      </w:r>
      <w:r>
        <w:t>on</w:t>
      </w:r>
      <w:r>
        <w:rPr>
          <w:spacing w:val="-14"/>
        </w:rPr>
        <w:t xml:space="preserve"> </w:t>
      </w:r>
      <w:r>
        <w:t>maritime</w:t>
      </w:r>
      <w:r>
        <w:rPr>
          <w:spacing w:val="-14"/>
        </w:rPr>
        <w:t xml:space="preserve"> </w:t>
      </w:r>
      <w:r>
        <w:t>safety,</w:t>
      </w:r>
      <w:r>
        <w:rPr>
          <w:spacing w:val="-12"/>
        </w:rPr>
        <w:t xml:space="preserve"> </w:t>
      </w:r>
      <w:r>
        <w:t>environmental</w:t>
      </w:r>
      <w:r>
        <w:rPr>
          <w:spacing w:val="-14"/>
        </w:rPr>
        <w:t xml:space="preserve"> </w:t>
      </w:r>
      <w:r>
        <w:t>decision support, water quality, coastal inundation, and offshore wind. Coupled ocean-atmosphere model solutions will enhance the quality of products across these and oth</w:t>
      </w:r>
      <w:r>
        <w:t>er groups. However, few IOOS RAs</w:t>
      </w:r>
      <w:r>
        <w:rPr>
          <w:spacing w:val="-11"/>
        </w:rPr>
        <w:t xml:space="preserve"> </w:t>
      </w:r>
      <w:r>
        <w:t>currently</w:t>
      </w:r>
      <w:r>
        <w:rPr>
          <w:spacing w:val="-18"/>
        </w:rPr>
        <w:t xml:space="preserve"> </w:t>
      </w:r>
      <w:r>
        <w:t>operate</w:t>
      </w:r>
      <w:r>
        <w:rPr>
          <w:spacing w:val="-11"/>
        </w:rPr>
        <w:t xml:space="preserve"> </w:t>
      </w:r>
      <w:r>
        <w:t>a</w:t>
      </w:r>
      <w:r>
        <w:rPr>
          <w:spacing w:val="-12"/>
        </w:rPr>
        <w:t xml:space="preserve"> </w:t>
      </w:r>
      <w:r>
        <w:t>coupled</w:t>
      </w:r>
      <w:r>
        <w:rPr>
          <w:spacing w:val="-12"/>
        </w:rPr>
        <w:t xml:space="preserve"> </w:t>
      </w:r>
      <w:r>
        <w:t>ocean-atmosphere</w:t>
      </w:r>
      <w:r>
        <w:rPr>
          <w:spacing w:val="-9"/>
        </w:rPr>
        <w:t xml:space="preserve"> </w:t>
      </w:r>
      <w:r>
        <w:t>forecast</w:t>
      </w:r>
      <w:r>
        <w:rPr>
          <w:spacing w:val="-10"/>
        </w:rPr>
        <w:t xml:space="preserve"> </w:t>
      </w:r>
      <w:r>
        <w:t>system.</w:t>
      </w:r>
      <w:r>
        <w:rPr>
          <w:spacing w:val="-10"/>
        </w:rPr>
        <w:t xml:space="preserve"> </w:t>
      </w:r>
      <w:r>
        <w:t>User</w:t>
      </w:r>
      <w:r>
        <w:rPr>
          <w:spacing w:val="-12"/>
        </w:rPr>
        <w:t xml:space="preserve"> </w:t>
      </w:r>
      <w:r>
        <w:t>groups</w:t>
      </w:r>
      <w:r>
        <w:rPr>
          <w:spacing w:val="-11"/>
        </w:rPr>
        <w:t xml:space="preserve"> </w:t>
      </w:r>
      <w:r>
        <w:t>that</w:t>
      </w:r>
      <w:r>
        <w:rPr>
          <w:spacing w:val="-10"/>
        </w:rPr>
        <w:t xml:space="preserve"> </w:t>
      </w:r>
      <w:r>
        <w:t>we</w:t>
      </w:r>
      <w:r>
        <w:rPr>
          <w:spacing w:val="-13"/>
        </w:rPr>
        <w:t xml:space="preserve"> </w:t>
      </w:r>
      <w:r>
        <w:t>will</w:t>
      </w:r>
      <w:r>
        <w:rPr>
          <w:spacing w:val="-10"/>
        </w:rPr>
        <w:t xml:space="preserve"> </w:t>
      </w:r>
      <w:r>
        <w:t>work with on this project are the broad ROMS user community through distribution of coupling modeling tools, and the RUCOOL WRF and MARACOOS ROMS operators for initial implementation of the coupled framework. Both RUCOOL and MARACOOS teams have stakeholder</w:t>
      </w:r>
      <w:r>
        <w:t>s that include the hurricane research and forecasting community, US Coast Guard, the companies and state agencies developing and creating the policy for offshore wind and wave energy in the Mid-Atlantic, among many</w:t>
      </w:r>
      <w:r>
        <w:rPr>
          <w:spacing w:val="-13"/>
        </w:rPr>
        <w:t xml:space="preserve"> </w:t>
      </w:r>
      <w:r>
        <w:t>others.</w:t>
      </w:r>
    </w:p>
    <w:p w14:paraId="6050FA25" w14:textId="77777777" w:rsidR="00F353DC" w:rsidRDefault="00700C7B">
      <w:pPr>
        <w:pStyle w:val="BodyText"/>
        <w:spacing w:before="1" w:line="480" w:lineRule="auto"/>
        <w:ind w:right="112" w:firstLine="719"/>
      </w:pPr>
      <w:r>
        <w:t>Both WRF and ROMS are used by res</w:t>
      </w:r>
      <w:r>
        <w:t>earch and operational and groups globally. NOAA National</w:t>
      </w:r>
      <w:r>
        <w:rPr>
          <w:spacing w:val="-4"/>
        </w:rPr>
        <w:t xml:space="preserve"> </w:t>
      </w:r>
      <w:r>
        <w:t>Ocean</w:t>
      </w:r>
      <w:r>
        <w:rPr>
          <w:spacing w:val="-4"/>
        </w:rPr>
        <w:t xml:space="preserve"> </w:t>
      </w:r>
      <w:r>
        <w:t>Service</w:t>
      </w:r>
      <w:r>
        <w:rPr>
          <w:spacing w:val="-6"/>
        </w:rPr>
        <w:t xml:space="preserve"> </w:t>
      </w:r>
      <w:r>
        <w:t>(NOS)</w:t>
      </w:r>
      <w:r>
        <w:rPr>
          <w:spacing w:val="-3"/>
        </w:rPr>
        <w:t xml:space="preserve"> </w:t>
      </w:r>
      <w:r>
        <w:t>operates</w:t>
      </w:r>
      <w:r>
        <w:rPr>
          <w:spacing w:val="-5"/>
        </w:rPr>
        <w:t xml:space="preserve"> </w:t>
      </w:r>
      <w:r>
        <w:t>ROMS</w:t>
      </w:r>
      <w:r>
        <w:rPr>
          <w:spacing w:val="-3"/>
        </w:rPr>
        <w:t xml:space="preserve"> </w:t>
      </w:r>
      <w:r>
        <w:t>domains,</w:t>
      </w:r>
      <w:r>
        <w:rPr>
          <w:spacing w:val="-3"/>
        </w:rPr>
        <w:t xml:space="preserve"> </w:t>
      </w:r>
      <w:r>
        <w:t>and</w:t>
      </w:r>
      <w:r>
        <w:rPr>
          <w:spacing w:val="-5"/>
        </w:rPr>
        <w:t xml:space="preserve"> </w:t>
      </w:r>
      <w:r>
        <w:t>8</w:t>
      </w:r>
      <w:r>
        <w:rPr>
          <w:spacing w:val="-4"/>
        </w:rPr>
        <w:t xml:space="preserve"> </w:t>
      </w:r>
      <w:r>
        <w:t>out</w:t>
      </w:r>
      <w:r>
        <w:rPr>
          <w:spacing w:val="-7"/>
        </w:rPr>
        <w:t xml:space="preserve"> </w:t>
      </w:r>
      <w:r>
        <w:t>of</w:t>
      </w:r>
      <w:r>
        <w:rPr>
          <w:spacing w:val="-5"/>
        </w:rPr>
        <w:t xml:space="preserve"> </w:t>
      </w:r>
      <w:r>
        <w:t>the</w:t>
      </w:r>
      <w:r>
        <w:rPr>
          <w:spacing w:val="-4"/>
        </w:rPr>
        <w:t xml:space="preserve"> </w:t>
      </w:r>
      <w:r>
        <w:t>11</w:t>
      </w:r>
      <w:r>
        <w:rPr>
          <w:spacing w:val="-2"/>
        </w:rPr>
        <w:t xml:space="preserve"> </w:t>
      </w:r>
      <w:r>
        <w:t>IOOS</w:t>
      </w:r>
      <w:r>
        <w:rPr>
          <w:spacing w:val="-3"/>
        </w:rPr>
        <w:t xml:space="preserve"> </w:t>
      </w:r>
      <w:r>
        <w:t>RAs</w:t>
      </w:r>
      <w:r>
        <w:rPr>
          <w:spacing w:val="-5"/>
        </w:rPr>
        <w:t xml:space="preserve"> </w:t>
      </w:r>
      <w:r>
        <w:t>currently run</w:t>
      </w:r>
      <w:r>
        <w:rPr>
          <w:spacing w:val="-13"/>
        </w:rPr>
        <w:t xml:space="preserve"> </w:t>
      </w:r>
      <w:r>
        <w:t>at</w:t>
      </w:r>
      <w:r>
        <w:rPr>
          <w:spacing w:val="-11"/>
        </w:rPr>
        <w:t xml:space="preserve"> </w:t>
      </w:r>
      <w:r>
        <w:t>least</w:t>
      </w:r>
      <w:r>
        <w:rPr>
          <w:spacing w:val="-10"/>
        </w:rPr>
        <w:t xml:space="preserve"> </w:t>
      </w:r>
      <w:r>
        <w:t>one</w:t>
      </w:r>
      <w:r>
        <w:rPr>
          <w:spacing w:val="-12"/>
        </w:rPr>
        <w:t xml:space="preserve"> </w:t>
      </w:r>
      <w:r>
        <w:t>ROMS</w:t>
      </w:r>
      <w:r>
        <w:rPr>
          <w:spacing w:val="-8"/>
        </w:rPr>
        <w:t xml:space="preserve"> </w:t>
      </w:r>
      <w:r>
        <w:t>grid</w:t>
      </w:r>
      <w:r>
        <w:rPr>
          <w:spacing w:val="-11"/>
        </w:rPr>
        <w:t xml:space="preserve"> </w:t>
      </w:r>
      <w:r>
        <w:t>in</w:t>
      </w:r>
      <w:r>
        <w:rPr>
          <w:spacing w:val="-11"/>
        </w:rPr>
        <w:t xml:space="preserve"> </w:t>
      </w:r>
      <w:r>
        <w:t>their</w:t>
      </w:r>
      <w:r>
        <w:rPr>
          <w:spacing w:val="-12"/>
        </w:rPr>
        <w:t xml:space="preserve"> </w:t>
      </w:r>
      <w:r>
        <w:t>application.</w:t>
      </w:r>
      <w:r>
        <w:rPr>
          <w:spacing w:val="-9"/>
        </w:rPr>
        <w:t xml:space="preserve"> </w:t>
      </w:r>
      <w:r>
        <w:t>Internationally,</w:t>
      </w:r>
      <w:r>
        <w:rPr>
          <w:spacing w:val="-11"/>
        </w:rPr>
        <w:t xml:space="preserve"> </w:t>
      </w:r>
      <w:r>
        <w:t>ROMS</w:t>
      </w:r>
      <w:r>
        <w:rPr>
          <w:spacing w:val="-10"/>
        </w:rPr>
        <w:t xml:space="preserve"> </w:t>
      </w:r>
      <w:r>
        <w:t>modeling</w:t>
      </w:r>
      <w:r>
        <w:rPr>
          <w:spacing w:val="-13"/>
        </w:rPr>
        <w:t xml:space="preserve"> </w:t>
      </w:r>
      <w:r>
        <w:t>systems</w:t>
      </w:r>
      <w:r>
        <w:rPr>
          <w:spacing w:val="-11"/>
        </w:rPr>
        <w:t xml:space="preserve"> </w:t>
      </w:r>
      <w:r>
        <w:t>are</w:t>
      </w:r>
      <w:r>
        <w:rPr>
          <w:spacing w:val="-13"/>
        </w:rPr>
        <w:t xml:space="preserve"> </w:t>
      </w:r>
      <w:r>
        <w:t>used operationally across</w:t>
      </w:r>
      <w:r>
        <w:t xml:space="preserve"> a range of ocean and atmospheric forecasting agencies and organizations. Many of these user groups employ the data assimilation capabilities included with ROMS. The ROMS trunk </w:t>
      </w:r>
      <w:proofErr w:type="spellStart"/>
      <w:r>
        <w:rPr>
          <w:i/>
        </w:rPr>
        <w:t>svn</w:t>
      </w:r>
      <w:proofErr w:type="spellEnd"/>
      <w:r>
        <w:rPr>
          <w:i/>
        </w:rPr>
        <w:t xml:space="preserve"> </w:t>
      </w:r>
      <w:r>
        <w:t xml:space="preserve">source code will be updated to include the necessary modifications for the </w:t>
      </w:r>
      <w:r>
        <w:t>ESMF/NUOPC coupling framework and will be distributed to the ocean community. Co- Investigator</w:t>
      </w:r>
      <w:r>
        <w:rPr>
          <w:spacing w:val="-9"/>
        </w:rPr>
        <w:t xml:space="preserve"> </w:t>
      </w:r>
      <w:proofErr w:type="spellStart"/>
      <w:r>
        <w:t>Arango</w:t>
      </w:r>
      <w:proofErr w:type="spellEnd"/>
      <w:r>
        <w:t>,</w:t>
      </w:r>
      <w:r>
        <w:rPr>
          <w:spacing w:val="-9"/>
        </w:rPr>
        <w:t xml:space="preserve"> </w:t>
      </w:r>
      <w:r>
        <w:t>who</w:t>
      </w:r>
      <w:r>
        <w:rPr>
          <w:spacing w:val="-7"/>
        </w:rPr>
        <w:t xml:space="preserve"> </w:t>
      </w:r>
      <w:r>
        <w:t>will</w:t>
      </w:r>
      <w:r>
        <w:rPr>
          <w:spacing w:val="-8"/>
        </w:rPr>
        <w:t xml:space="preserve"> </w:t>
      </w:r>
      <w:r>
        <w:t>be</w:t>
      </w:r>
      <w:r>
        <w:rPr>
          <w:spacing w:val="-10"/>
        </w:rPr>
        <w:t xml:space="preserve"> </w:t>
      </w:r>
      <w:r>
        <w:t>tasked</w:t>
      </w:r>
      <w:r>
        <w:rPr>
          <w:spacing w:val="-7"/>
        </w:rPr>
        <w:t xml:space="preserve"> </w:t>
      </w:r>
      <w:r>
        <w:t>with</w:t>
      </w:r>
      <w:r>
        <w:rPr>
          <w:spacing w:val="-8"/>
        </w:rPr>
        <w:t xml:space="preserve"> </w:t>
      </w:r>
      <w:r>
        <w:t>developing</w:t>
      </w:r>
      <w:r>
        <w:rPr>
          <w:spacing w:val="-11"/>
        </w:rPr>
        <w:t xml:space="preserve"> </w:t>
      </w:r>
      <w:r>
        <w:t>the</w:t>
      </w:r>
      <w:r>
        <w:rPr>
          <w:spacing w:val="-7"/>
        </w:rPr>
        <w:t xml:space="preserve"> </w:t>
      </w:r>
      <w:r>
        <w:t>ESMF/NUOPC</w:t>
      </w:r>
      <w:r>
        <w:rPr>
          <w:spacing w:val="-6"/>
        </w:rPr>
        <w:t xml:space="preserve"> </w:t>
      </w:r>
      <w:r>
        <w:t>coupling</w:t>
      </w:r>
      <w:r>
        <w:rPr>
          <w:spacing w:val="-8"/>
        </w:rPr>
        <w:t xml:space="preserve"> </w:t>
      </w:r>
      <w:r>
        <w:t>algorithms, also manages the community ROMS version and the myroms.org User Portal hosted at Rutgers University. These tools will be released to the ocean modeling community after testing is completed. Training will be carried out at the annual ROMS Worksh</w:t>
      </w:r>
      <w:r>
        <w:t xml:space="preserve">op and via ongoing annual visits to NOAA NOS by co-investigators </w:t>
      </w:r>
      <w:proofErr w:type="spellStart"/>
      <w:r>
        <w:t>Arango</w:t>
      </w:r>
      <w:proofErr w:type="spellEnd"/>
      <w:r>
        <w:t xml:space="preserve"> and</w:t>
      </w:r>
      <w:r>
        <w:rPr>
          <w:spacing w:val="-3"/>
        </w:rPr>
        <w:t xml:space="preserve"> </w:t>
      </w:r>
      <w:r>
        <w:t>Wilkin.</w:t>
      </w:r>
    </w:p>
    <w:p w14:paraId="1D993D80" w14:textId="77777777" w:rsidR="00F353DC" w:rsidRDefault="00F353DC">
      <w:pPr>
        <w:spacing w:line="480" w:lineRule="auto"/>
        <w:sectPr w:rsidR="00F353DC">
          <w:pgSz w:w="12240" w:h="15840"/>
          <w:pgMar w:top="1360" w:right="1320" w:bottom="980" w:left="1340" w:header="0" w:footer="785" w:gutter="0"/>
          <w:cols w:space="720"/>
        </w:sectPr>
      </w:pPr>
    </w:p>
    <w:p w14:paraId="1AD92C19" w14:textId="77777777" w:rsidR="00F353DC" w:rsidRDefault="00700C7B">
      <w:pPr>
        <w:pStyle w:val="Heading2"/>
        <w:numPr>
          <w:ilvl w:val="0"/>
          <w:numId w:val="4"/>
        </w:numPr>
        <w:tabs>
          <w:tab w:val="left" w:pos="341"/>
        </w:tabs>
        <w:spacing w:before="79"/>
        <w:ind w:hanging="241"/>
      </w:pPr>
      <w:r>
        <w:rPr>
          <w:u w:val="thick"/>
        </w:rPr>
        <w:lastRenderedPageBreak/>
        <w:t>Approach</w:t>
      </w:r>
    </w:p>
    <w:p w14:paraId="187D7155" w14:textId="77777777" w:rsidR="00F353DC" w:rsidRDefault="00F353DC">
      <w:pPr>
        <w:pStyle w:val="BodyText"/>
        <w:spacing w:before="2"/>
        <w:ind w:left="0"/>
        <w:jc w:val="left"/>
        <w:rPr>
          <w:b/>
          <w:sz w:val="16"/>
        </w:rPr>
      </w:pPr>
    </w:p>
    <w:p w14:paraId="1F7190D7" w14:textId="77777777" w:rsidR="00F353DC" w:rsidRDefault="00700C7B">
      <w:pPr>
        <w:pStyle w:val="BodyText"/>
        <w:spacing w:before="90" w:line="480" w:lineRule="auto"/>
        <w:jc w:val="left"/>
      </w:pPr>
      <w:r>
        <w:t>This project will be carried out over two years, with specific tasks designated in each year of the project.</w:t>
      </w:r>
    </w:p>
    <w:p w14:paraId="62CE3C1B" w14:textId="77777777" w:rsidR="00F353DC" w:rsidRDefault="00700C7B">
      <w:pPr>
        <w:pStyle w:val="Heading3"/>
        <w:numPr>
          <w:ilvl w:val="1"/>
          <w:numId w:val="2"/>
        </w:numPr>
        <w:tabs>
          <w:tab w:val="left" w:pos="461"/>
        </w:tabs>
        <w:ind w:hanging="361"/>
      </w:pPr>
      <w:r>
        <w:t>Work Plan</w:t>
      </w:r>
    </w:p>
    <w:p w14:paraId="1CE4B3E6" w14:textId="77777777" w:rsidR="00F353DC" w:rsidRDefault="00F353DC">
      <w:pPr>
        <w:pStyle w:val="BodyText"/>
        <w:ind w:left="0"/>
        <w:jc w:val="left"/>
        <w:rPr>
          <w:b/>
          <w:i/>
        </w:rPr>
      </w:pPr>
    </w:p>
    <w:p w14:paraId="0CD63B1A" w14:textId="77777777" w:rsidR="00F353DC" w:rsidRDefault="00700C7B">
      <w:pPr>
        <w:pStyle w:val="BodyText"/>
        <w:spacing w:line="480" w:lineRule="auto"/>
        <w:ind w:right="112" w:firstLine="719"/>
      </w:pPr>
      <w:r>
        <w:rPr>
          <w:b/>
        </w:rPr>
        <w:t>Task 1 (Year 1): Develop ESM</w:t>
      </w:r>
      <w:r>
        <w:rPr>
          <w:b/>
        </w:rPr>
        <w:t>F/NUOPC coupling capabilities for WRF/ROMS</w:t>
      </w:r>
      <w:r>
        <w:rPr>
          <w:b/>
          <w:spacing w:val="-32"/>
        </w:rPr>
        <w:t xml:space="preserve"> </w:t>
      </w:r>
      <w:r>
        <w:rPr>
          <w:b/>
        </w:rPr>
        <w:t xml:space="preserve">with 4D-Var ocean data assimilation. </w:t>
      </w:r>
      <w:r>
        <w:t xml:space="preserve">Co-Investigator </w:t>
      </w:r>
      <w:proofErr w:type="spellStart"/>
      <w:r>
        <w:t>Arango</w:t>
      </w:r>
      <w:proofErr w:type="spellEnd"/>
      <w:r>
        <w:t xml:space="preserve"> will develop ESMF/NUOPC cap files that enable coupling between WRF and ROMS. These cap files will include coupling of the Data Model for regions where mo</w:t>
      </w:r>
      <w:r>
        <w:t>del grids are incongruent. They will also preserve ROMS multi- nesting</w:t>
      </w:r>
      <w:r>
        <w:rPr>
          <w:spacing w:val="-13"/>
        </w:rPr>
        <w:t xml:space="preserve"> </w:t>
      </w:r>
      <w:r>
        <w:t>capabilities</w:t>
      </w:r>
      <w:r>
        <w:rPr>
          <w:spacing w:val="-14"/>
        </w:rPr>
        <w:t xml:space="preserve"> </w:t>
      </w:r>
      <w:r>
        <w:t>and</w:t>
      </w:r>
      <w:r>
        <w:rPr>
          <w:spacing w:val="-10"/>
        </w:rPr>
        <w:t xml:space="preserve"> </w:t>
      </w:r>
      <w:r>
        <w:t>include</w:t>
      </w:r>
      <w:r>
        <w:rPr>
          <w:spacing w:val="-12"/>
        </w:rPr>
        <w:t xml:space="preserve"> </w:t>
      </w:r>
      <w:r>
        <w:t>capabilities</w:t>
      </w:r>
      <w:r>
        <w:rPr>
          <w:spacing w:val="-13"/>
        </w:rPr>
        <w:t xml:space="preserve"> </w:t>
      </w:r>
      <w:r>
        <w:t>for</w:t>
      </w:r>
      <w:r>
        <w:rPr>
          <w:spacing w:val="-12"/>
        </w:rPr>
        <w:t xml:space="preserve"> </w:t>
      </w:r>
      <w:r>
        <w:t>split</w:t>
      </w:r>
      <w:r>
        <w:rPr>
          <w:spacing w:val="-12"/>
        </w:rPr>
        <w:t xml:space="preserve"> </w:t>
      </w:r>
      <w:r>
        <w:t>4D-Var</w:t>
      </w:r>
      <w:r>
        <w:rPr>
          <w:spacing w:val="-12"/>
        </w:rPr>
        <w:t xml:space="preserve"> </w:t>
      </w:r>
      <w:r>
        <w:t>ocean</w:t>
      </w:r>
      <w:r>
        <w:rPr>
          <w:spacing w:val="-12"/>
        </w:rPr>
        <w:t xml:space="preserve"> </w:t>
      </w:r>
      <w:r>
        <w:t>data</w:t>
      </w:r>
      <w:r>
        <w:rPr>
          <w:spacing w:val="-12"/>
        </w:rPr>
        <w:t xml:space="preserve"> </w:t>
      </w:r>
      <w:r>
        <w:t>assimilation.</w:t>
      </w:r>
      <w:r>
        <w:rPr>
          <w:spacing w:val="-13"/>
        </w:rPr>
        <w:t xml:space="preserve"> </w:t>
      </w:r>
      <w:r>
        <w:t>This</w:t>
      </w:r>
      <w:r>
        <w:rPr>
          <w:spacing w:val="-12"/>
        </w:rPr>
        <w:t xml:space="preserve"> </w:t>
      </w:r>
      <w:r>
        <w:t>task</w:t>
      </w:r>
      <w:r>
        <w:rPr>
          <w:spacing w:val="-14"/>
        </w:rPr>
        <w:t xml:space="preserve"> </w:t>
      </w:r>
      <w:r>
        <w:t>will address</w:t>
      </w:r>
      <w:r>
        <w:rPr>
          <w:spacing w:val="-6"/>
        </w:rPr>
        <w:t xml:space="preserve"> </w:t>
      </w:r>
      <w:r>
        <w:t>both</w:t>
      </w:r>
      <w:r>
        <w:rPr>
          <w:spacing w:val="-5"/>
        </w:rPr>
        <w:t xml:space="preserve"> </w:t>
      </w:r>
      <w:r>
        <w:t>project</w:t>
      </w:r>
      <w:r>
        <w:rPr>
          <w:spacing w:val="-6"/>
        </w:rPr>
        <w:t xml:space="preserve"> </w:t>
      </w:r>
      <w:r>
        <w:t>objectives</w:t>
      </w:r>
      <w:r>
        <w:rPr>
          <w:spacing w:val="-5"/>
        </w:rPr>
        <w:t xml:space="preserve"> </w:t>
      </w:r>
      <w:r>
        <w:t>(</w:t>
      </w:r>
      <w:proofErr w:type="spellStart"/>
      <w:r>
        <w:t>i</w:t>
      </w:r>
      <w:proofErr w:type="spellEnd"/>
      <w:r>
        <w:t>)</w:t>
      </w:r>
      <w:r>
        <w:rPr>
          <w:spacing w:val="-5"/>
        </w:rPr>
        <w:t xml:space="preserve"> </w:t>
      </w:r>
      <w:r>
        <w:t>and</w:t>
      </w:r>
      <w:r>
        <w:rPr>
          <w:spacing w:val="-5"/>
        </w:rPr>
        <w:t xml:space="preserve"> </w:t>
      </w:r>
      <w:r>
        <w:t>(ii).</w:t>
      </w:r>
      <w:r>
        <w:rPr>
          <w:spacing w:val="-4"/>
        </w:rPr>
        <w:t xml:space="preserve"> </w:t>
      </w:r>
      <w:r>
        <w:t>This</w:t>
      </w:r>
      <w:r>
        <w:rPr>
          <w:spacing w:val="-5"/>
        </w:rPr>
        <w:t xml:space="preserve"> </w:t>
      </w:r>
      <w:r>
        <w:t>task</w:t>
      </w:r>
      <w:r>
        <w:rPr>
          <w:spacing w:val="-6"/>
        </w:rPr>
        <w:t xml:space="preserve"> </w:t>
      </w:r>
      <w:r>
        <w:t>will</w:t>
      </w:r>
      <w:r>
        <w:rPr>
          <w:spacing w:val="-5"/>
        </w:rPr>
        <w:t xml:space="preserve"> </w:t>
      </w:r>
      <w:r>
        <w:t>move</w:t>
      </w:r>
      <w:r>
        <w:rPr>
          <w:spacing w:val="-7"/>
        </w:rPr>
        <w:t xml:space="preserve"> </w:t>
      </w:r>
      <w:r>
        <w:t>WRF/ROMS</w:t>
      </w:r>
      <w:r>
        <w:rPr>
          <w:spacing w:val="-4"/>
        </w:rPr>
        <w:t xml:space="preserve"> </w:t>
      </w:r>
      <w:r>
        <w:t>coupling</w:t>
      </w:r>
      <w:r>
        <w:rPr>
          <w:spacing w:val="-6"/>
        </w:rPr>
        <w:t xml:space="preserve"> </w:t>
      </w:r>
      <w:r>
        <w:t>capabilities from NOAA RL 4 to</w:t>
      </w:r>
      <w:r>
        <w:rPr>
          <w:spacing w:val="-5"/>
        </w:rPr>
        <w:t xml:space="preserve"> </w:t>
      </w:r>
      <w:r>
        <w:t>5.</w:t>
      </w:r>
    </w:p>
    <w:p w14:paraId="11A5FEEF" w14:textId="77777777" w:rsidR="00F353DC" w:rsidRDefault="00700C7B">
      <w:pPr>
        <w:pStyle w:val="BodyText"/>
        <w:spacing w:before="1" w:line="480" w:lineRule="auto"/>
        <w:ind w:right="114" w:firstLine="719"/>
      </w:pPr>
      <w:r>
        <w:rPr>
          <w:b/>
        </w:rPr>
        <w:t>Task</w:t>
      </w:r>
      <w:r>
        <w:rPr>
          <w:b/>
          <w:spacing w:val="-10"/>
        </w:rPr>
        <w:t xml:space="preserve"> </w:t>
      </w:r>
      <w:r>
        <w:rPr>
          <w:b/>
        </w:rPr>
        <w:t>2</w:t>
      </w:r>
      <w:r>
        <w:rPr>
          <w:b/>
          <w:spacing w:val="-11"/>
        </w:rPr>
        <w:t xml:space="preserve"> </w:t>
      </w:r>
      <w:r>
        <w:rPr>
          <w:b/>
        </w:rPr>
        <w:t>(Year</w:t>
      </w:r>
      <w:r>
        <w:rPr>
          <w:b/>
          <w:spacing w:val="-12"/>
        </w:rPr>
        <w:t xml:space="preserve"> </w:t>
      </w:r>
      <w:r>
        <w:rPr>
          <w:b/>
        </w:rPr>
        <w:t>1):</w:t>
      </w:r>
      <w:r>
        <w:rPr>
          <w:b/>
          <w:spacing w:val="-8"/>
        </w:rPr>
        <w:t xml:space="preserve"> </w:t>
      </w:r>
      <w:r>
        <w:rPr>
          <w:b/>
        </w:rPr>
        <w:t>Use</w:t>
      </w:r>
      <w:r>
        <w:rPr>
          <w:b/>
          <w:spacing w:val="-12"/>
        </w:rPr>
        <w:t xml:space="preserve"> </w:t>
      </w:r>
      <w:r>
        <w:rPr>
          <w:b/>
        </w:rPr>
        <w:t>ESMF/NUOPC</w:t>
      </w:r>
      <w:r>
        <w:rPr>
          <w:b/>
          <w:spacing w:val="-11"/>
        </w:rPr>
        <w:t xml:space="preserve"> </w:t>
      </w:r>
      <w:r>
        <w:rPr>
          <w:b/>
        </w:rPr>
        <w:t>coupling</w:t>
      </w:r>
      <w:r>
        <w:rPr>
          <w:b/>
          <w:spacing w:val="-10"/>
        </w:rPr>
        <w:t xml:space="preserve"> </w:t>
      </w:r>
      <w:r>
        <w:rPr>
          <w:b/>
        </w:rPr>
        <w:t>capabilities</w:t>
      </w:r>
      <w:r>
        <w:rPr>
          <w:b/>
          <w:spacing w:val="-11"/>
        </w:rPr>
        <w:t xml:space="preserve"> </w:t>
      </w:r>
      <w:r>
        <w:rPr>
          <w:b/>
        </w:rPr>
        <w:t>to</w:t>
      </w:r>
      <w:r>
        <w:rPr>
          <w:b/>
          <w:spacing w:val="-12"/>
        </w:rPr>
        <w:t xml:space="preserve"> </w:t>
      </w:r>
      <w:r>
        <w:rPr>
          <w:b/>
        </w:rPr>
        <w:t>couple</w:t>
      </w:r>
      <w:r>
        <w:rPr>
          <w:b/>
          <w:spacing w:val="-8"/>
        </w:rPr>
        <w:t xml:space="preserve"> </w:t>
      </w:r>
      <w:r>
        <w:rPr>
          <w:b/>
        </w:rPr>
        <w:t>WRF</w:t>
      </w:r>
      <w:r>
        <w:rPr>
          <w:b/>
          <w:spacing w:val="-12"/>
        </w:rPr>
        <w:t xml:space="preserve"> </w:t>
      </w:r>
      <w:r>
        <w:rPr>
          <w:b/>
        </w:rPr>
        <w:t>and</w:t>
      </w:r>
      <w:r>
        <w:rPr>
          <w:b/>
          <w:spacing w:val="-9"/>
        </w:rPr>
        <w:t xml:space="preserve"> </w:t>
      </w:r>
      <w:r>
        <w:rPr>
          <w:b/>
        </w:rPr>
        <w:t xml:space="preserve">ROMS over the Mid-Atlantic Bight and the Gulf of Maine. </w:t>
      </w:r>
      <w:r>
        <w:t>COMT project co-investigators Levin and Brodie will combine the existing, un-coupled, operational MARACOOS ROMS and RUCOOL WRF model grids (Figure 3) into a single coupled modeling system. The MARACOOS ROMS model already includes 4D-Var ocean data assimila</w:t>
      </w:r>
      <w:r>
        <w:t>tion capabilities, and the RUCOOL WRF</w:t>
      </w:r>
      <w:r>
        <w:rPr>
          <w:spacing w:val="-17"/>
        </w:rPr>
        <w:t xml:space="preserve"> </w:t>
      </w:r>
      <w:r>
        <w:t>grid was designed to cover the ROMS spatial footprint and forecast duration. Additionally, RUCOOL WRF model output has been used as forcing for MARACOOS ROMS in research simulations of Hurricane</w:t>
      </w:r>
      <w:r>
        <w:rPr>
          <w:spacing w:val="-6"/>
        </w:rPr>
        <w:t xml:space="preserve"> </w:t>
      </w:r>
      <w:r>
        <w:t>Irene</w:t>
      </w:r>
      <w:r>
        <w:rPr>
          <w:spacing w:val="-7"/>
        </w:rPr>
        <w:t xml:space="preserve"> </w:t>
      </w:r>
      <w:r>
        <w:t>(Glenn</w:t>
      </w:r>
      <w:r>
        <w:rPr>
          <w:spacing w:val="-8"/>
        </w:rPr>
        <w:t xml:space="preserve"> </w:t>
      </w:r>
      <w:r>
        <w:t>et</w:t>
      </w:r>
      <w:r>
        <w:rPr>
          <w:spacing w:val="-4"/>
        </w:rPr>
        <w:t xml:space="preserve"> </w:t>
      </w:r>
      <w:r>
        <w:t>al.,</w:t>
      </w:r>
      <w:r>
        <w:rPr>
          <w:spacing w:val="-6"/>
        </w:rPr>
        <w:t xml:space="preserve"> </w:t>
      </w:r>
      <w:r>
        <w:t>20</w:t>
      </w:r>
      <w:r>
        <w:t>16,</w:t>
      </w:r>
      <w:r>
        <w:rPr>
          <w:spacing w:val="-7"/>
        </w:rPr>
        <w:t xml:space="preserve"> </w:t>
      </w:r>
      <w:r>
        <w:t>Seroka</w:t>
      </w:r>
      <w:r>
        <w:rPr>
          <w:spacing w:val="-8"/>
        </w:rPr>
        <w:t xml:space="preserve"> </w:t>
      </w:r>
      <w:r>
        <w:t>et</w:t>
      </w:r>
      <w:r>
        <w:rPr>
          <w:spacing w:val="-6"/>
        </w:rPr>
        <w:t xml:space="preserve"> </w:t>
      </w:r>
      <w:r>
        <w:t>al.,</w:t>
      </w:r>
      <w:r>
        <w:rPr>
          <w:spacing w:val="-7"/>
        </w:rPr>
        <w:t xml:space="preserve"> </w:t>
      </w:r>
      <w:r>
        <w:t>2017)</w:t>
      </w:r>
      <w:r>
        <w:rPr>
          <w:spacing w:val="-6"/>
        </w:rPr>
        <w:t xml:space="preserve"> </w:t>
      </w:r>
      <w:r>
        <w:t>and</w:t>
      </w:r>
      <w:r>
        <w:rPr>
          <w:spacing w:val="-6"/>
        </w:rPr>
        <w:t xml:space="preserve"> </w:t>
      </w:r>
      <w:r>
        <w:t>Sandy</w:t>
      </w:r>
      <w:r>
        <w:rPr>
          <w:spacing w:val="-12"/>
        </w:rPr>
        <w:t xml:space="preserve"> </w:t>
      </w:r>
      <w:r>
        <w:t>(Miles</w:t>
      </w:r>
      <w:r>
        <w:rPr>
          <w:spacing w:val="-7"/>
        </w:rPr>
        <w:t xml:space="preserve"> </w:t>
      </w:r>
      <w:r>
        <w:t>et</w:t>
      </w:r>
      <w:r>
        <w:rPr>
          <w:spacing w:val="-4"/>
        </w:rPr>
        <w:t xml:space="preserve"> </w:t>
      </w:r>
      <w:r>
        <w:t>al.,</w:t>
      </w:r>
      <w:r>
        <w:rPr>
          <w:spacing w:val="-7"/>
        </w:rPr>
        <w:t xml:space="preserve"> </w:t>
      </w:r>
      <w:r>
        <w:t>2017).</w:t>
      </w:r>
      <w:r>
        <w:rPr>
          <w:spacing w:val="-6"/>
        </w:rPr>
        <w:t xml:space="preserve"> </w:t>
      </w:r>
      <w:r>
        <w:t>Validation and assimilation datasets are housed locally at Rutgers and will be easily accessible for coupled ocean data assimilation and</w:t>
      </w:r>
      <w:r>
        <w:rPr>
          <w:spacing w:val="-1"/>
        </w:rPr>
        <w:t xml:space="preserve"> </w:t>
      </w:r>
      <w:r>
        <w:t>evaluation.</w:t>
      </w:r>
    </w:p>
    <w:p w14:paraId="2831C9ED" w14:textId="77777777" w:rsidR="00F353DC" w:rsidRDefault="00700C7B">
      <w:pPr>
        <w:spacing w:before="2" w:line="480" w:lineRule="auto"/>
        <w:ind w:left="100" w:right="115" w:firstLine="719"/>
        <w:jc w:val="both"/>
        <w:rPr>
          <w:sz w:val="24"/>
        </w:rPr>
      </w:pPr>
      <w:r>
        <w:rPr>
          <w:b/>
          <w:sz w:val="24"/>
        </w:rPr>
        <w:t>Task 3 (Year 2): Test and evaluate a coupled WRF/R</w:t>
      </w:r>
      <w:r>
        <w:rPr>
          <w:b/>
          <w:sz w:val="24"/>
        </w:rPr>
        <w:t xml:space="preserve">OMS model simulation for Hurricane Irene (2011). </w:t>
      </w:r>
      <w:r>
        <w:rPr>
          <w:sz w:val="24"/>
        </w:rPr>
        <w:t>Scientific PI Miles and co-investigator Brodie will perform a coupled</w:t>
      </w:r>
    </w:p>
    <w:p w14:paraId="191C5E4B" w14:textId="77777777" w:rsidR="00F353DC" w:rsidRDefault="00F353DC">
      <w:pPr>
        <w:spacing w:line="480" w:lineRule="auto"/>
        <w:jc w:val="both"/>
        <w:rPr>
          <w:sz w:val="24"/>
        </w:rPr>
        <w:sectPr w:rsidR="00F353DC">
          <w:pgSz w:w="12240" w:h="15840"/>
          <w:pgMar w:top="1360" w:right="1320" w:bottom="980" w:left="1340" w:header="0" w:footer="785" w:gutter="0"/>
          <w:cols w:space="720"/>
        </w:sectPr>
      </w:pPr>
    </w:p>
    <w:p w14:paraId="705A2AE0" w14:textId="77777777" w:rsidR="00F353DC" w:rsidRDefault="00700C7B">
      <w:pPr>
        <w:pStyle w:val="BodyText"/>
        <w:spacing w:before="79" w:line="480" w:lineRule="auto"/>
        <w:ind w:right="114"/>
      </w:pPr>
      <w:r>
        <w:lastRenderedPageBreak/>
        <w:t>model</w:t>
      </w:r>
      <w:r>
        <w:rPr>
          <w:spacing w:val="-10"/>
        </w:rPr>
        <w:t xml:space="preserve"> </w:t>
      </w:r>
      <w:r>
        <w:t>simulation</w:t>
      </w:r>
      <w:r>
        <w:rPr>
          <w:spacing w:val="-8"/>
        </w:rPr>
        <w:t xml:space="preserve"> </w:t>
      </w:r>
      <w:r>
        <w:t>of</w:t>
      </w:r>
      <w:r>
        <w:rPr>
          <w:spacing w:val="-10"/>
        </w:rPr>
        <w:t xml:space="preserve"> </w:t>
      </w:r>
      <w:r>
        <w:t>the</w:t>
      </w:r>
      <w:r>
        <w:rPr>
          <w:spacing w:val="-9"/>
        </w:rPr>
        <w:t xml:space="preserve"> </w:t>
      </w:r>
      <w:r>
        <w:t>ocean</w:t>
      </w:r>
      <w:r>
        <w:rPr>
          <w:spacing w:val="-6"/>
        </w:rPr>
        <w:t xml:space="preserve"> </w:t>
      </w:r>
      <w:r>
        <w:t>and</w:t>
      </w:r>
      <w:r>
        <w:rPr>
          <w:spacing w:val="-10"/>
        </w:rPr>
        <w:t xml:space="preserve"> </w:t>
      </w:r>
      <w:r>
        <w:t>atmosphere</w:t>
      </w:r>
      <w:r>
        <w:rPr>
          <w:spacing w:val="-10"/>
        </w:rPr>
        <w:t xml:space="preserve"> </w:t>
      </w:r>
      <w:r>
        <w:t>during</w:t>
      </w:r>
      <w:r>
        <w:rPr>
          <w:spacing w:val="-11"/>
        </w:rPr>
        <w:t xml:space="preserve"> </w:t>
      </w:r>
      <w:r>
        <w:t>Hurricane</w:t>
      </w:r>
      <w:r>
        <w:rPr>
          <w:spacing w:val="-8"/>
        </w:rPr>
        <w:t xml:space="preserve"> </w:t>
      </w:r>
      <w:r>
        <w:t>Irene.</w:t>
      </w:r>
      <w:r>
        <w:rPr>
          <w:spacing w:val="-4"/>
        </w:rPr>
        <w:t xml:space="preserve"> </w:t>
      </w:r>
      <w:r>
        <w:t>This</w:t>
      </w:r>
      <w:r>
        <w:rPr>
          <w:spacing w:val="-9"/>
        </w:rPr>
        <w:t xml:space="preserve"> </w:t>
      </w:r>
      <w:r>
        <w:t>application</w:t>
      </w:r>
      <w:r>
        <w:rPr>
          <w:spacing w:val="-7"/>
        </w:rPr>
        <w:t xml:space="preserve"> </w:t>
      </w:r>
      <w:r>
        <w:t>represents a</w:t>
      </w:r>
      <w:r>
        <w:rPr>
          <w:spacing w:val="-10"/>
        </w:rPr>
        <w:t xml:space="preserve"> </w:t>
      </w:r>
      <w:r>
        <w:t>model</w:t>
      </w:r>
      <w:r>
        <w:rPr>
          <w:spacing w:val="-8"/>
        </w:rPr>
        <w:t xml:space="preserve"> </w:t>
      </w:r>
      <w:r>
        <w:t>use</w:t>
      </w:r>
      <w:r>
        <w:rPr>
          <w:spacing w:val="-6"/>
        </w:rPr>
        <w:t xml:space="preserve"> </w:t>
      </w:r>
      <w:r>
        <w:t>case</w:t>
      </w:r>
      <w:r>
        <w:rPr>
          <w:spacing w:val="-8"/>
        </w:rPr>
        <w:t xml:space="preserve"> </w:t>
      </w:r>
      <w:r>
        <w:t>where</w:t>
      </w:r>
      <w:r>
        <w:rPr>
          <w:spacing w:val="-8"/>
        </w:rPr>
        <w:t xml:space="preserve"> </w:t>
      </w:r>
      <w:r>
        <w:t>ocean</w:t>
      </w:r>
      <w:r>
        <w:rPr>
          <w:spacing w:val="-6"/>
        </w:rPr>
        <w:t xml:space="preserve"> </w:t>
      </w:r>
      <w:r>
        <w:t>and</w:t>
      </w:r>
      <w:r>
        <w:rPr>
          <w:spacing w:val="-5"/>
        </w:rPr>
        <w:t xml:space="preserve"> </w:t>
      </w:r>
      <w:r>
        <w:t>atmosphere</w:t>
      </w:r>
      <w:r>
        <w:rPr>
          <w:spacing w:val="-7"/>
        </w:rPr>
        <w:t xml:space="preserve"> </w:t>
      </w:r>
      <w:r>
        <w:t>feedbacks</w:t>
      </w:r>
      <w:r>
        <w:rPr>
          <w:spacing w:val="-8"/>
        </w:rPr>
        <w:t xml:space="preserve"> </w:t>
      </w:r>
      <w:r>
        <w:t>rapidly</w:t>
      </w:r>
      <w:r>
        <w:rPr>
          <w:spacing w:val="-10"/>
        </w:rPr>
        <w:t xml:space="preserve"> </w:t>
      </w:r>
      <w:r>
        <w:t>de-intensified</w:t>
      </w:r>
      <w:r>
        <w:rPr>
          <w:spacing w:val="-8"/>
        </w:rPr>
        <w:t xml:space="preserve"> </w:t>
      </w:r>
      <w:r>
        <w:t>a</w:t>
      </w:r>
      <w:r>
        <w:rPr>
          <w:spacing w:val="-6"/>
        </w:rPr>
        <w:t xml:space="preserve"> </w:t>
      </w:r>
      <w:r>
        <w:t>storm</w:t>
      </w:r>
      <w:r>
        <w:rPr>
          <w:spacing w:val="-7"/>
        </w:rPr>
        <w:t xml:space="preserve"> </w:t>
      </w:r>
      <w:r>
        <w:t>just</w:t>
      </w:r>
      <w:r>
        <w:rPr>
          <w:spacing w:val="-8"/>
        </w:rPr>
        <w:t xml:space="preserve"> </w:t>
      </w:r>
      <w:r>
        <w:t>before landfall (Glenn et al., 2016). This test case has been studied thoroughly by COMT project team members with both MARACOOS ROMS and RUCOOL WRF un-coupled simulations. Additionally,</w:t>
      </w:r>
      <w:r>
        <w:rPr>
          <w:spacing w:val="-7"/>
        </w:rPr>
        <w:t xml:space="preserve"> </w:t>
      </w:r>
      <w:r>
        <w:t>a</w:t>
      </w:r>
      <w:r>
        <w:rPr>
          <w:spacing w:val="-7"/>
        </w:rPr>
        <w:t xml:space="preserve"> </w:t>
      </w:r>
      <w:r>
        <w:t>Slocum</w:t>
      </w:r>
      <w:r>
        <w:rPr>
          <w:spacing w:val="-6"/>
        </w:rPr>
        <w:t xml:space="preserve"> </w:t>
      </w:r>
      <w:r>
        <w:t>ocean</w:t>
      </w:r>
      <w:r>
        <w:rPr>
          <w:spacing w:val="-5"/>
        </w:rPr>
        <w:t xml:space="preserve"> </w:t>
      </w:r>
      <w:r>
        <w:t>glider</w:t>
      </w:r>
      <w:r>
        <w:rPr>
          <w:spacing w:val="-5"/>
        </w:rPr>
        <w:t xml:space="preserve"> </w:t>
      </w:r>
      <w:r>
        <w:t>and</w:t>
      </w:r>
      <w:r>
        <w:rPr>
          <w:spacing w:val="-6"/>
        </w:rPr>
        <w:t xml:space="preserve"> </w:t>
      </w:r>
      <w:r>
        <w:t>additional</w:t>
      </w:r>
      <w:r>
        <w:rPr>
          <w:spacing w:val="-6"/>
        </w:rPr>
        <w:t xml:space="preserve"> </w:t>
      </w:r>
      <w:r>
        <w:t>MARACOOS</w:t>
      </w:r>
      <w:r>
        <w:rPr>
          <w:spacing w:val="-7"/>
        </w:rPr>
        <w:t xml:space="preserve"> </w:t>
      </w:r>
      <w:r>
        <w:t>observing</w:t>
      </w:r>
      <w:r>
        <w:rPr>
          <w:spacing w:val="-9"/>
        </w:rPr>
        <w:t xml:space="preserve"> </w:t>
      </w:r>
      <w:r>
        <w:t>assets</w:t>
      </w:r>
      <w:r>
        <w:rPr>
          <w:spacing w:val="-6"/>
        </w:rPr>
        <w:t xml:space="preserve"> </w:t>
      </w:r>
      <w:r>
        <w:t>were</w:t>
      </w:r>
      <w:r>
        <w:rPr>
          <w:spacing w:val="-7"/>
        </w:rPr>
        <w:t xml:space="preserve"> </w:t>
      </w:r>
      <w:r>
        <w:t>deployed throughout the storm that can be used for evaluation of model performance. Simulations will be compared</w:t>
      </w:r>
      <w:r>
        <w:rPr>
          <w:spacing w:val="-5"/>
        </w:rPr>
        <w:t xml:space="preserve"> </w:t>
      </w:r>
      <w:r>
        <w:t>with</w:t>
      </w:r>
      <w:r>
        <w:rPr>
          <w:spacing w:val="-6"/>
        </w:rPr>
        <w:t xml:space="preserve"> </w:t>
      </w:r>
      <w:r>
        <w:t>previous</w:t>
      </w:r>
      <w:r>
        <w:rPr>
          <w:spacing w:val="-3"/>
        </w:rPr>
        <w:t xml:space="preserve"> </w:t>
      </w:r>
      <w:r>
        <w:t>un-coupled</w:t>
      </w:r>
      <w:r>
        <w:rPr>
          <w:spacing w:val="-7"/>
        </w:rPr>
        <w:t xml:space="preserve"> </w:t>
      </w:r>
      <w:r>
        <w:t>WRF/ROMS</w:t>
      </w:r>
      <w:r>
        <w:rPr>
          <w:spacing w:val="-5"/>
        </w:rPr>
        <w:t xml:space="preserve"> </w:t>
      </w:r>
      <w:r>
        <w:t>model</w:t>
      </w:r>
      <w:r>
        <w:rPr>
          <w:spacing w:val="-6"/>
        </w:rPr>
        <w:t xml:space="preserve"> </w:t>
      </w:r>
      <w:r>
        <w:t>simulations.</w:t>
      </w:r>
      <w:r>
        <w:rPr>
          <w:spacing w:val="-6"/>
        </w:rPr>
        <w:t xml:space="preserve"> </w:t>
      </w:r>
      <w:r>
        <w:t>Completion</w:t>
      </w:r>
      <w:r>
        <w:rPr>
          <w:spacing w:val="-6"/>
        </w:rPr>
        <w:t xml:space="preserve"> </w:t>
      </w:r>
      <w:r>
        <w:t>of</w:t>
      </w:r>
      <w:r>
        <w:rPr>
          <w:spacing w:val="-7"/>
        </w:rPr>
        <w:t xml:space="preserve"> </w:t>
      </w:r>
      <w:r>
        <w:t>this</w:t>
      </w:r>
      <w:r>
        <w:rPr>
          <w:spacing w:val="-6"/>
        </w:rPr>
        <w:t xml:space="preserve"> </w:t>
      </w:r>
      <w:r>
        <w:t>task</w:t>
      </w:r>
      <w:r>
        <w:rPr>
          <w:spacing w:val="-6"/>
        </w:rPr>
        <w:t xml:space="preserve"> </w:t>
      </w:r>
      <w:r>
        <w:t>will move WRF/ROMS coupling capabilities from NOAA RL 5 to</w:t>
      </w:r>
      <w:r>
        <w:rPr>
          <w:spacing w:val="-10"/>
        </w:rPr>
        <w:t xml:space="preserve"> </w:t>
      </w:r>
      <w:r>
        <w:t>6.</w:t>
      </w:r>
    </w:p>
    <w:p w14:paraId="4E2BC617" w14:textId="77777777" w:rsidR="00F353DC" w:rsidRDefault="00700C7B">
      <w:pPr>
        <w:pStyle w:val="BodyText"/>
        <w:spacing w:before="1" w:line="480" w:lineRule="auto"/>
        <w:ind w:right="117" w:firstLine="719"/>
      </w:pPr>
      <w:r>
        <w:rPr>
          <w:b/>
        </w:rPr>
        <w:t>Task</w:t>
      </w:r>
      <w:r>
        <w:rPr>
          <w:b/>
          <w:spacing w:val="-8"/>
        </w:rPr>
        <w:t xml:space="preserve"> </w:t>
      </w:r>
      <w:r>
        <w:rPr>
          <w:b/>
        </w:rPr>
        <w:t>4</w:t>
      </w:r>
      <w:r>
        <w:rPr>
          <w:b/>
          <w:spacing w:val="-8"/>
        </w:rPr>
        <w:t xml:space="preserve"> </w:t>
      </w:r>
      <w:r>
        <w:rPr>
          <w:b/>
        </w:rPr>
        <w:t>(Year</w:t>
      </w:r>
      <w:r>
        <w:rPr>
          <w:b/>
          <w:spacing w:val="-10"/>
        </w:rPr>
        <w:t xml:space="preserve"> </w:t>
      </w:r>
      <w:r>
        <w:rPr>
          <w:b/>
        </w:rPr>
        <w:t>1</w:t>
      </w:r>
      <w:r>
        <w:rPr>
          <w:b/>
          <w:spacing w:val="-9"/>
        </w:rPr>
        <w:t xml:space="preserve"> </w:t>
      </w:r>
      <w:r>
        <w:rPr>
          <w:b/>
        </w:rPr>
        <w:t>and</w:t>
      </w:r>
      <w:r>
        <w:rPr>
          <w:b/>
          <w:spacing w:val="-8"/>
        </w:rPr>
        <w:t xml:space="preserve"> </w:t>
      </w:r>
      <w:r>
        <w:rPr>
          <w:b/>
        </w:rPr>
        <w:t>2)</w:t>
      </w:r>
      <w:r>
        <w:t>:</w:t>
      </w:r>
      <w:r>
        <w:rPr>
          <w:spacing w:val="-11"/>
        </w:rPr>
        <w:t xml:space="preserve"> </w:t>
      </w:r>
      <w:r>
        <w:t>RPS</w:t>
      </w:r>
      <w:r>
        <w:rPr>
          <w:spacing w:val="-8"/>
        </w:rPr>
        <w:t xml:space="preserve"> </w:t>
      </w:r>
      <w:r>
        <w:t>researches</w:t>
      </w:r>
      <w:r>
        <w:rPr>
          <w:spacing w:val="-8"/>
        </w:rPr>
        <w:t xml:space="preserve"> </w:t>
      </w:r>
      <w:r>
        <w:t>will</w:t>
      </w:r>
      <w:r>
        <w:rPr>
          <w:spacing w:val="-8"/>
        </w:rPr>
        <w:t xml:space="preserve"> </w:t>
      </w:r>
      <w:r>
        <w:t>develop</w:t>
      </w:r>
      <w:r>
        <w:rPr>
          <w:spacing w:val="-8"/>
        </w:rPr>
        <w:t xml:space="preserve"> </w:t>
      </w:r>
      <w:r>
        <w:t>cloud</w:t>
      </w:r>
      <w:r>
        <w:rPr>
          <w:spacing w:val="-8"/>
        </w:rPr>
        <w:t xml:space="preserve"> </w:t>
      </w:r>
      <w:r>
        <w:t>computing</w:t>
      </w:r>
      <w:r>
        <w:rPr>
          <w:spacing w:val="-11"/>
        </w:rPr>
        <w:t xml:space="preserve"> </w:t>
      </w:r>
      <w:r>
        <w:t>capabilities</w:t>
      </w:r>
      <w:r>
        <w:rPr>
          <w:spacing w:val="-9"/>
        </w:rPr>
        <w:t xml:space="preserve"> </w:t>
      </w:r>
      <w:r>
        <w:t>for</w:t>
      </w:r>
      <w:r>
        <w:rPr>
          <w:spacing w:val="-10"/>
        </w:rPr>
        <w:t xml:space="preserve"> </w:t>
      </w:r>
      <w:r>
        <w:t>both the Chesapeake Bay Operational Forecasting System (CBOFS) and the ESMF coupler to enable future</w:t>
      </w:r>
      <w:r>
        <w:rPr>
          <w:spacing w:val="-17"/>
        </w:rPr>
        <w:t xml:space="preserve"> </w:t>
      </w:r>
      <w:r>
        <w:t>compilati</w:t>
      </w:r>
      <w:r>
        <w:t>on</w:t>
      </w:r>
      <w:r>
        <w:rPr>
          <w:spacing w:val="-14"/>
        </w:rPr>
        <w:t xml:space="preserve"> </w:t>
      </w:r>
      <w:r>
        <w:t>and</w:t>
      </w:r>
      <w:r>
        <w:rPr>
          <w:spacing w:val="-13"/>
        </w:rPr>
        <w:t xml:space="preserve"> </w:t>
      </w:r>
      <w:r>
        <w:t>execution</w:t>
      </w:r>
      <w:r>
        <w:rPr>
          <w:spacing w:val="-15"/>
        </w:rPr>
        <w:t xml:space="preserve"> </w:t>
      </w:r>
      <w:r>
        <w:t>of</w:t>
      </w:r>
      <w:r>
        <w:rPr>
          <w:spacing w:val="-16"/>
        </w:rPr>
        <w:t xml:space="preserve"> </w:t>
      </w:r>
      <w:r>
        <w:t>this</w:t>
      </w:r>
      <w:r>
        <w:rPr>
          <w:spacing w:val="-15"/>
        </w:rPr>
        <w:t xml:space="preserve"> </w:t>
      </w:r>
      <w:r>
        <w:t>newly</w:t>
      </w:r>
      <w:r>
        <w:rPr>
          <w:spacing w:val="-17"/>
        </w:rPr>
        <w:t xml:space="preserve"> </w:t>
      </w:r>
      <w:r>
        <w:t>developed</w:t>
      </w:r>
      <w:r>
        <w:rPr>
          <w:spacing w:val="-15"/>
        </w:rPr>
        <w:t xml:space="preserve"> </w:t>
      </w:r>
      <w:r>
        <w:t>coupled</w:t>
      </w:r>
      <w:r>
        <w:rPr>
          <w:spacing w:val="-13"/>
        </w:rPr>
        <w:t xml:space="preserve"> </w:t>
      </w:r>
      <w:r>
        <w:t>ROMS-WRF</w:t>
      </w:r>
      <w:r>
        <w:rPr>
          <w:spacing w:val="-17"/>
        </w:rPr>
        <w:t xml:space="preserve"> </w:t>
      </w:r>
      <w:r>
        <w:t>system.</w:t>
      </w:r>
      <w:r>
        <w:rPr>
          <w:spacing w:val="-13"/>
        </w:rPr>
        <w:t xml:space="preserve"> </w:t>
      </w:r>
      <w:r>
        <w:t>This</w:t>
      </w:r>
      <w:r>
        <w:rPr>
          <w:spacing w:val="-14"/>
        </w:rPr>
        <w:t xml:space="preserve"> </w:t>
      </w:r>
      <w:r>
        <w:t>work will</w:t>
      </w:r>
      <w:r>
        <w:rPr>
          <w:spacing w:val="-1"/>
        </w:rPr>
        <w:t xml:space="preserve"> </w:t>
      </w:r>
      <w:r>
        <w:t>include:</w:t>
      </w:r>
    </w:p>
    <w:p w14:paraId="005B3DCC" w14:textId="77777777" w:rsidR="00F353DC" w:rsidRDefault="00700C7B">
      <w:pPr>
        <w:pStyle w:val="ListParagraph"/>
        <w:numPr>
          <w:ilvl w:val="0"/>
          <w:numId w:val="1"/>
        </w:numPr>
        <w:tabs>
          <w:tab w:val="left" w:pos="415"/>
          <w:tab w:val="left" w:pos="1923"/>
          <w:tab w:val="left" w:pos="3528"/>
          <w:tab w:val="left" w:pos="4950"/>
          <w:tab w:val="left" w:pos="6213"/>
          <w:tab w:val="left" w:pos="7715"/>
          <w:tab w:val="left" w:pos="9007"/>
        </w:tabs>
        <w:spacing w:line="480" w:lineRule="auto"/>
        <w:ind w:right="117" w:firstLine="0"/>
        <w:jc w:val="both"/>
        <w:rPr>
          <w:sz w:val="24"/>
        </w:rPr>
      </w:pPr>
      <w:r>
        <w:rPr>
          <w:sz w:val="24"/>
        </w:rPr>
        <w:t>Deploy CBOFS in the cloud for regional modelers to experiment with Currently posted NOS/NCEP</w:t>
      </w:r>
      <w:r>
        <w:rPr>
          <w:sz w:val="24"/>
        </w:rPr>
        <w:tab/>
        <w:t>supported</w:t>
      </w:r>
      <w:r>
        <w:rPr>
          <w:sz w:val="24"/>
        </w:rPr>
        <w:tab/>
        <w:t>CBOFS</w:t>
      </w:r>
      <w:r>
        <w:rPr>
          <w:sz w:val="24"/>
        </w:rPr>
        <w:tab/>
        <w:t>model</w:t>
      </w:r>
      <w:r>
        <w:rPr>
          <w:sz w:val="24"/>
        </w:rPr>
        <w:tab/>
        <w:t>(ROMS)</w:t>
      </w:r>
      <w:r>
        <w:rPr>
          <w:sz w:val="24"/>
        </w:rPr>
        <w:tab/>
        <w:t>source</w:t>
      </w:r>
      <w:r>
        <w:rPr>
          <w:sz w:val="24"/>
        </w:rPr>
        <w:tab/>
      </w:r>
      <w:r>
        <w:rPr>
          <w:spacing w:val="-6"/>
          <w:sz w:val="24"/>
        </w:rPr>
        <w:t xml:space="preserve">code </w:t>
      </w:r>
      <w:r>
        <w:rPr>
          <w:sz w:val="24"/>
        </w:rPr>
        <w:t>(</w:t>
      </w:r>
      <w:hyperlink r:id="rId16">
        <w:r>
          <w:rPr>
            <w:color w:val="0000FF"/>
            <w:sz w:val="24"/>
            <w:u w:val="single" w:color="0000FF"/>
          </w:rPr>
          <w:t>http://www.nco.ncep.noaa.gov/pmb/codes/nwprod</w:t>
        </w:r>
      </w:hyperlink>
      <w:r>
        <w:rPr>
          <w:sz w:val="24"/>
        </w:rPr>
        <w:t>) will be used to create a cloud-based,</w:t>
      </w:r>
      <w:r>
        <w:rPr>
          <w:spacing w:val="-19"/>
          <w:sz w:val="24"/>
        </w:rPr>
        <w:t xml:space="preserve"> </w:t>
      </w:r>
      <w:r>
        <w:rPr>
          <w:sz w:val="24"/>
        </w:rPr>
        <w:t>on-</w:t>
      </w:r>
    </w:p>
    <w:p w14:paraId="475E5BA1" w14:textId="77777777" w:rsidR="00F353DC" w:rsidRDefault="00700C7B">
      <w:pPr>
        <w:pStyle w:val="BodyText"/>
        <w:spacing w:before="1" w:line="480" w:lineRule="auto"/>
        <w:ind w:right="116"/>
      </w:pPr>
      <w:r>
        <w:t>demand execution environment for researchers to collaborate with NOS and NCEP operations</w:t>
      </w:r>
      <w:r>
        <w:t>. The</w:t>
      </w:r>
      <w:r>
        <w:rPr>
          <w:spacing w:val="-7"/>
        </w:rPr>
        <w:t xml:space="preserve"> </w:t>
      </w:r>
      <w:r>
        <w:t>NOS/NCEP</w:t>
      </w:r>
      <w:r>
        <w:rPr>
          <w:spacing w:val="-6"/>
        </w:rPr>
        <w:t xml:space="preserve"> </w:t>
      </w:r>
      <w:r>
        <w:t>build,</w:t>
      </w:r>
      <w:r>
        <w:rPr>
          <w:spacing w:val="-9"/>
        </w:rPr>
        <w:t xml:space="preserve"> </w:t>
      </w:r>
      <w:r>
        <w:t>deploy</w:t>
      </w:r>
      <w:r>
        <w:rPr>
          <w:spacing w:val="-10"/>
        </w:rPr>
        <w:t xml:space="preserve"> </w:t>
      </w:r>
      <w:r>
        <w:t>and</w:t>
      </w:r>
      <w:r>
        <w:rPr>
          <w:spacing w:val="-6"/>
        </w:rPr>
        <w:t xml:space="preserve"> </w:t>
      </w:r>
      <w:r>
        <w:t>execution</w:t>
      </w:r>
      <w:r>
        <w:rPr>
          <w:spacing w:val="-6"/>
        </w:rPr>
        <w:t xml:space="preserve"> </w:t>
      </w:r>
      <w:r>
        <w:t>patterns</w:t>
      </w:r>
      <w:r>
        <w:rPr>
          <w:spacing w:val="-6"/>
        </w:rPr>
        <w:t xml:space="preserve"> </w:t>
      </w:r>
      <w:r>
        <w:t>will</w:t>
      </w:r>
      <w:r>
        <w:rPr>
          <w:spacing w:val="-6"/>
        </w:rPr>
        <w:t xml:space="preserve"> </w:t>
      </w:r>
      <w:r>
        <w:t>be</w:t>
      </w:r>
      <w:r>
        <w:rPr>
          <w:spacing w:val="-7"/>
        </w:rPr>
        <w:t xml:space="preserve"> </w:t>
      </w:r>
      <w:r>
        <w:t>used</w:t>
      </w:r>
      <w:r>
        <w:rPr>
          <w:spacing w:val="-6"/>
        </w:rPr>
        <w:t xml:space="preserve"> </w:t>
      </w:r>
      <w:r>
        <w:t>to</w:t>
      </w:r>
      <w:r>
        <w:rPr>
          <w:spacing w:val="-7"/>
        </w:rPr>
        <w:t xml:space="preserve"> </w:t>
      </w:r>
      <w:r>
        <w:t>mimic</w:t>
      </w:r>
      <w:r>
        <w:rPr>
          <w:spacing w:val="-10"/>
        </w:rPr>
        <w:t xml:space="preserve"> </w:t>
      </w:r>
      <w:r>
        <w:t>as</w:t>
      </w:r>
      <w:r>
        <w:rPr>
          <w:spacing w:val="-6"/>
        </w:rPr>
        <w:t xml:space="preserve"> </w:t>
      </w:r>
      <w:r>
        <w:t>closely</w:t>
      </w:r>
      <w:r>
        <w:rPr>
          <w:spacing w:val="-10"/>
        </w:rPr>
        <w:t xml:space="preserve"> </w:t>
      </w:r>
      <w:r>
        <w:t>as</w:t>
      </w:r>
      <w:r>
        <w:rPr>
          <w:spacing w:val="-6"/>
        </w:rPr>
        <w:t xml:space="preserve"> </w:t>
      </w:r>
      <w:r>
        <w:t>possible, the NOS/NCEP process with updated ROMS code provided by researchers. Deliverables will be the</w:t>
      </w:r>
      <w:r>
        <w:rPr>
          <w:spacing w:val="-8"/>
        </w:rPr>
        <w:t xml:space="preserve"> </w:t>
      </w:r>
      <w:r>
        <w:t>cloud-oriented</w:t>
      </w:r>
      <w:r>
        <w:rPr>
          <w:spacing w:val="-8"/>
        </w:rPr>
        <w:t xml:space="preserve"> </w:t>
      </w:r>
      <w:r>
        <w:t>build</w:t>
      </w:r>
      <w:r>
        <w:rPr>
          <w:spacing w:val="-6"/>
        </w:rPr>
        <w:t xml:space="preserve"> </w:t>
      </w:r>
      <w:r>
        <w:t>scripts</w:t>
      </w:r>
      <w:r>
        <w:rPr>
          <w:spacing w:val="-7"/>
        </w:rPr>
        <w:t xml:space="preserve"> </w:t>
      </w:r>
      <w:r>
        <w:t>matching</w:t>
      </w:r>
      <w:r>
        <w:rPr>
          <w:spacing w:val="-9"/>
        </w:rPr>
        <w:t xml:space="preserve"> </w:t>
      </w:r>
      <w:r>
        <w:t>the</w:t>
      </w:r>
      <w:r>
        <w:rPr>
          <w:spacing w:val="-7"/>
        </w:rPr>
        <w:t xml:space="preserve"> </w:t>
      </w:r>
      <w:r>
        <w:t>existing</w:t>
      </w:r>
      <w:r>
        <w:rPr>
          <w:spacing w:val="-9"/>
        </w:rPr>
        <w:t xml:space="preserve"> </w:t>
      </w:r>
      <w:r>
        <w:t>NOS/NCEP</w:t>
      </w:r>
      <w:r>
        <w:rPr>
          <w:spacing w:val="-7"/>
        </w:rPr>
        <w:t xml:space="preserve"> </w:t>
      </w:r>
      <w:r>
        <w:t>proc</w:t>
      </w:r>
      <w:r>
        <w:t>ess</w:t>
      </w:r>
      <w:r>
        <w:rPr>
          <w:spacing w:val="-6"/>
        </w:rPr>
        <w:t xml:space="preserve"> </w:t>
      </w:r>
      <w:r>
        <w:t>alongside</w:t>
      </w:r>
      <w:r>
        <w:rPr>
          <w:spacing w:val="-8"/>
        </w:rPr>
        <w:t xml:space="preserve"> </w:t>
      </w:r>
      <w:r>
        <w:t>above</w:t>
      </w:r>
      <w:r>
        <w:rPr>
          <w:spacing w:val="-8"/>
        </w:rPr>
        <w:t xml:space="preserve"> </w:t>
      </w:r>
      <w:r>
        <w:t xml:space="preserve">source code and a list of alternatives that were needed (for example, noting the WCOSS compiler is not available in cloud and </w:t>
      </w:r>
      <w:proofErr w:type="spellStart"/>
      <w:r>
        <w:t>gcc</w:t>
      </w:r>
      <w:proofErr w:type="spellEnd"/>
      <w:r>
        <w:t>/</w:t>
      </w:r>
      <w:proofErr w:type="spellStart"/>
      <w:r>
        <w:t>gfortran</w:t>
      </w:r>
      <w:proofErr w:type="spellEnd"/>
      <w:r>
        <w:t xml:space="preserve"> has been used). Table of cost estimates for each CBOFS execution will be built providing resource</w:t>
      </w:r>
      <w:r>
        <w:t xml:space="preserve"> planning</w:t>
      </w:r>
      <w:r>
        <w:rPr>
          <w:spacing w:val="-8"/>
        </w:rPr>
        <w:t xml:space="preserve"> </w:t>
      </w:r>
      <w:r>
        <w:t>capacity.</w:t>
      </w:r>
    </w:p>
    <w:p w14:paraId="09EE02E3" w14:textId="77777777" w:rsidR="00F353DC" w:rsidRDefault="00F353DC">
      <w:pPr>
        <w:spacing w:line="480" w:lineRule="auto"/>
        <w:sectPr w:rsidR="00F353DC">
          <w:pgSz w:w="12240" w:h="15840"/>
          <w:pgMar w:top="1360" w:right="1320" w:bottom="980" w:left="1340" w:header="0" w:footer="785" w:gutter="0"/>
          <w:cols w:space="720"/>
        </w:sectPr>
      </w:pPr>
    </w:p>
    <w:p w14:paraId="0AF186B3" w14:textId="77777777" w:rsidR="00F353DC" w:rsidRDefault="00700C7B">
      <w:pPr>
        <w:pStyle w:val="ListParagraph"/>
        <w:numPr>
          <w:ilvl w:val="0"/>
          <w:numId w:val="1"/>
        </w:numPr>
        <w:tabs>
          <w:tab w:val="left" w:pos="365"/>
        </w:tabs>
        <w:spacing w:before="79" w:line="480" w:lineRule="auto"/>
        <w:ind w:right="116" w:firstLine="0"/>
        <w:jc w:val="both"/>
        <w:rPr>
          <w:sz w:val="24"/>
        </w:rPr>
      </w:pPr>
      <w:r>
        <w:rPr>
          <w:sz w:val="24"/>
        </w:rPr>
        <w:lastRenderedPageBreak/>
        <w:t xml:space="preserve">Deploy NUOPC/ESMF for ROMS in the cloud to help Rutgers team transition to cloud-based infrastructure solution. The current coupled WRF-ROMS-SWAN stack in use by existing cloud collaborators (NCSU) uses the Model Coupling </w:t>
      </w:r>
      <w:r>
        <w:rPr>
          <w:sz w:val="24"/>
        </w:rPr>
        <w:t>Toolkit (MCT) vs. the ESMF framework that is the basis for the NEMS/NUOPC implementation at NCEP. The capability to compile ROMS against ESMF instead of MCT will be built. The core ESMF library will be integrated into the cloud</w:t>
      </w:r>
      <w:r>
        <w:rPr>
          <w:spacing w:val="-6"/>
          <w:sz w:val="24"/>
        </w:rPr>
        <w:t xml:space="preserve"> </w:t>
      </w:r>
      <w:r>
        <w:rPr>
          <w:sz w:val="24"/>
        </w:rPr>
        <w:t>execution</w:t>
      </w:r>
      <w:r>
        <w:rPr>
          <w:spacing w:val="-6"/>
          <w:sz w:val="24"/>
        </w:rPr>
        <w:t xml:space="preserve"> </w:t>
      </w:r>
      <w:r>
        <w:rPr>
          <w:sz w:val="24"/>
        </w:rPr>
        <w:t>environment,</w:t>
      </w:r>
      <w:r>
        <w:rPr>
          <w:spacing w:val="-6"/>
          <w:sz w:val="24"/>
        </w:rPr>
        <w:t xml:space="preserve"> </w:t>
      </w:r>
      <w:r>
        <w:rPr>
          <w:sz w:val="24"/>
        </w:rPr>
        <w:t>givin</w:t>
      </w:r>
      <w:r>
        <w:rPr>
          <w:sz w:val="24"/>
        </w:rPr>
        <w:t>g</w:t>
      </w:r>
      <w:r>
        <w:rPr>
          <w:spacing w:val="-6"/>
          <w:sz w:val="24"/>
        </w:rPr>
        <w:t xml:space="preserve"> </w:t>
      </w:r>
      <w:r>
        <w:rPr>
          <w:sz w:val="24"/>
        </w:rPr>
        <w:t>Rutgers</w:t>
      </w:r>
      <w:r>
        <w:rPr>
          <w:spacing w:val="-7"/>
          <w:sz w:val="24"/>
        </w:rPr>
        <w:t xml:space="preserve"> </w:t>
      </w:r>
      <w:r>
        <w:rPr>
          <w:sz w:val="24"/>
        </w:rPr>
        <w:t>ROMS</w:t>
      </w:r>
      <w:r>
        <w:rPr>
          <w:spacing w:val="-5"/>
          <w:sz w:val="24"/>
        </w:rPr>
        <w:t xml:space="preserve"> </w:t>
      </w:r>
      <w:r>
        <w:rPr>
          <w:sz w:val="24"/>
        </w:rPr>
        <w:t>developers</w:t>
      </w:r>
      <w:r>
        <w:rPr>
          <w:spacing w:val="-4"/>
          <w:sz w:val="24"/>
        </w:rPr>
        <w:t xml:space="preserve"> </w:t>
      </w:r>
      <w:r>
        <w:rPr>
          <w:sz w:val="24"/>
        </w:rPr>
        <w:t>the</w:t>
      </w:r>
      <w:r>
        <w:rPr>
          <w:spacing w:val="-3"/>
          <w:sz w:val="24"/>
        </w:rPr>
        <w:t xml:space="preserve"> </w:t>
      </w:r>
      <w:r>
        <w:rPr>
          <w:sz w:val="24"/>
        </w:rPr>
        <w:t>ability</w:t>
      </w:r>
      <w:r>
        <w:rPr>
          <w:spacing w:val="-9"/>
          <w:sz w:val="24"/>
        </w:rPr>
        <w:t xml:space="preserve"> </w:t>
      </w:r>
      <w:r>
        <w:rPr>
          <w:sz w:val="24"/>
        </w:rPr>
        <w:t>to</w:t>
      </w:r>
      <w:r>
        <w:rPr>
          <w:spacing w:val="-4"/>
          <w:sz w:val="24"/>
        </w:rPr>
        <w:t xml:space="preserve"> </w:t>
      </w:r>
      <w:r>
        <w:rPr>
          <w:sz w:val="24"/>
        </w:rPr>
        <w:t>test</w:t>
      </w:r>
      <w:r>
        <w:rPr>
          <w:spacing w:val="-5"/>
          <w:sz w:val="24"/>
        </w:rPr>
        <w:t xml:space="preserve"> </w:t>
      </w:r>
      <w:r>
        <w:rPr>
          <w:sz w:val="24"/>
        </w:rPr>
        <w:t>ESMF</w:t>
      </w:r>
      <w:r>
        <w:rPr>
          <w:spacing w:val="-5"/>
          <w:sz w:val="24"/>
        </w:rPr>
        <w:t xml:space="preserve"> </w:t>
      </w:r>
      <w:r>
        <w:rPr>
          <w:sz w:val="24"/>
        </w:rPr>
        <w:t>couplers with WRF atmospheric model. Following implementation, an extended environment implementing the NUOPC conventions and templates will be created. Successful tests against</w:t>
      </w:r>
      <w:r>
        <w:rPr>
          <w:spacing w:val="-26"/>
          <w:sz w:val="24"/>
        </w:rPr>
        <w:t xml:space="preserve"> </w:t>
      </w:r>
      <w:r>
        <w:rPr>
          <w:sz w:val="24"/>
        </w:rPr>
        <w:t>the ESMF only environment can then be executed with the NUOPC constraints, giving researchers and NOS/NCEP teams the ability to explore the deficiencies/challenges of transition to NUOPC standards.</w:t>
      </w:r>
    </w:p>
    <w:p w14:paraId="6EC93866" w14:textId="77777777" w:rsidR="00F353DC" w:rsidRDefault="00700C7B">
      <w:pPr>
        <w:pStyle w:val="Heading3"/>
        <w:numPr>
          <w:ilvl w:val="1"/>
          <w:numId w:val="2"/>
        </w:numPr>
        <w:tabs>
          <w:tab w:val="left" w:pos="461"/>
        </w:tabs>
        <w:spacing w:before="1"/>
        <w:ind w:hanging="361"/>
        <w:jc w:val="both"/>
      </w:pPr>
      <w:r>
        <w:t>End User</w:t>
      </w:r>
      <w:r>
        <w:rPr>
          <w:spacing w:val="-1"/>
        </w:rPr>
        <w:t xml:space="preserve"> </w:t>
      </w:r>
      <w:r>
        <w:t>Engagement</w:t>
      </w:r>
    </w:p>
    <w:p w14:paraId="388583D0" w14:textId="77777777" w:rsidR="00F353DC" w:rsidRDefault="00F353DC">
      <w:pPr>
        <w:pStyle w:val="BodyText"/>
        <w:ind w:left="0"/>
        <w:jc w:val="left"/>
        <w:rPr>
          <w:b/>
          <w:i/>
        </w:rPr>
      </w:pPr>
    </w:p>
    <w:p w14:paraId="751E859F" w14:textId="77777777" w:rsidR="00F353DC" w:rsidRDefault="00700C7B">
      <w:pPr>
        <w:pStyle w:val="BodyText"/>
        <w:spacing w:line="480" w:lineRule="auto"/>
        <w:ind w:right="116" w:firstLine="719"/>
      </w:pPr>
      <w:r>
        <w:t>The end users of the coupled modeling system comprise the full ROMS user community, the RUCOOL WRF model operators, and the MARACOOS ROMS model operators, and their stakeholders. Both RUCOOL WRF and MARACOOS ROMS team operators are included as co- investig</w:t>
      </w:r>
      <w:r>
        <w:t>ators and PIs on this proposal and share computing resources and environments on a regular basis. Monthly model coupling meetings throughout the project and, as needed, communication will be facilitated by the Transition PI to ensure the progress by each g</w:t>
      </w:r>
      <w:r>
        <w:t>roup is as seamless as possible. Engagement with the full ROMS user community will be carried out at the annual ROMS workshops including demonstration of coupling capabilities and presentation of model simulation results.</w:t>
      </w:r>
    </w:p>
    <w:p w14:paraId="2EF91468" w14:textId="77777777" w:rsidR="00F353DC" w:rsidRDefault="00F353DC">
      <w:pPr>
        <w:spacing w:line="480" w:lineRule="auto"/>
        <w:sectPr w:rsidR="00F353DC">
          <w:pgSz w:w="12240" w:h="15840"/>
          <w:pgMar w:top="1360" w:right="1320" w:bottom="980" w:left="1340" w:header="0" w:footer="785" w:gutter="0"/>
          <w:cols w:space="720"/>
        </w:sectPr>
      </w:pPr>
    </w:p>
    <w:p w14:paraId="2490A623" w14:textId="77777777" w:rsidR="00F353DC" w:rsidRDefault="00700C7B">
      <w:pPr>
        <w:pStyle w:val="Heading3"/>
        <w:numPr>
          <w:ilvl w:val="1"/>
          <w:numId w:val="2"/>
        </w:numPr>
        <w:tabs>
          <w:tab w:val="left" w:pos="461"/>
        </w:tabs>
        <w:spacing w:before="79"/>
        <w:ind w:hanging="361"/>
      </w:pPr>
      <w:r>
        <w:lastRenderedPageBreak/>
        <w:t>Data Management</w:t>
      </w:r>
      <w:r>
        <w:rPr>
          <w:spacing w:val="-2"/>
        </w:rPr>
        <w:t xml:space="preserve"> </w:t>
      </w:r>
      <w:r>
        <w:t>Plan</w:t>
      </w:r>
    </w:p>
    <w:p w14:paraId="5C4243B6" w14:textId="77777777" w:rsidR="00F353DC" w:rsidRDefault="00F353DC">
      <w:pPr>
        <w:pStyle w:val="BodyText"/>
        <w:ind w:left="0"/>
        <w:jc w:val="left"/>
        <w:rPr>
          <w:b/>
          <w:i/>
        </w:rPr>
      </w:pPr>
    </w:p>
    <w:p w14:paraId="752C8364" w14:textId="77777777" w:rsidR="00F353DC" w:rsidRDefault="00700C7B">
      <w:pPr>
        <w:pStyle w:val="BodyText"/>
        <w:spacing w:line="480" w:lineRule="auto"/>
        <w:ind w:right="115"/>
      </w:pPr>
      <w:r>
        <w:t xml:space="preserve">Transition Principal Investigator Michael Crowley will serve as the Data Point of Contact on this project. Both model coupling tools and environmental data and information from coupled ocean- atmosphere numerical model simulations will be made available </w:t>
      </w:r>
      <w:r>
        <w:t>following NOAA’s data sharing policies and in close collaboration with the IOOS DMAC Group and COMT Cyberinfrastructure (CI) team. We will leverage our extensive experience providing data through MARACOOS to ensure datasets meet COMT CI requirements.</w:t>
      </w:r>
    </w:p>
    <w:p w14:paraId="47B99135" w14:textId="77777777" w:rsidR="00F353DC" w:rsidRDefault="00700C7B">
      <w:pPr>
        <w:pStyle w:val="BodyText"/>
        <w:spacing w:before="1" w:line="480" w:lineRule="auto"/>
        <w:ind w:right="116" w:firstLine="719"/>
      </w:pPr>
      <w:r>
        <w:t>WRF-R</w:t>
      </w:r>
      <w:r>
        <w:t>OMS ESMF/NUOPC coupling capabilities will be distributed through the official version</w:t>
      </w:r>
      <w:r>
        <w:rPr>
          <w:spacing w:val="-6"/>
        </w:rPr>
        <w:t xml:space="preserve"> </w:t>
      </w:r>
      <w:r>
        <w:t>of</w:t>
      </w:r>
      <w:r>
        <w:rPr>
          <w:spacing w:val="-7"/>
        </w:rPr>
        <w:t xml:space="preserve"> </w:t>
      </w:r>
      <w:r>
        <w:t>ROMS</w:t>
      </w:r>
      <w:r>
        <w:rPr>
          <w:spacing w:val="-6"/>
        </w:rPr>
        <w:t xml:space="preserve"> </w:t>
      </w:r>
      <w:r>
        <w:t>from</w:t>
      </w:r>
      <w:r>
        <w:rPr>
          <w:spacing w:val="-6"/>
        </w:rPr>
        <w:t xml:space="preserve"> </w:t>
      </w:r>
      <w:hyperlink r:id="rId17">
        <w:r>
          <w:rPr>
            <w:color w:val="0000FF"/>
            <w:u w:val="single" w:color="0000FF"/>
          </w:rPr>
          <w:t>http://www.myroms.org</w:t>
        </w:r>
      </w:hyperlink>
      <w:r>
        <w:t>.</w:t>
      </w:r>
      <w:r>
        <w:rPr>
          <w:spacing w:val="-4"/>
        </w:rPr>
        <w:t xml:space="preserve"> </w:t>
      </w:r>
      <w:r>
        <w:t>The</w:t>
      </w:r>
      <w:r>
        <w:rPr>
          <w:spacing w:val="-7"/>
        </w:rPr>
        <w:t xml:space="preserve"> </w:t>
      </w:r>
      <w:r>
        <w:t>algorithms</w:t>
      </w:r>
      <w:r>
        <w:rPr>
          <w:spacing w:val="-6"/>
        </w:rPr>
        <w:t xml:space="preserve"> </w:t>
      </w:r>
      <w:r>
        <w:t>developed</w:t>
      </w:r>
      <w:r>
        <w:rPr>
          <w:spacing w:val="-6"/>
        </w:rPr>
        <w:t xml:space="preserve"> </w:t>
      </w:r>
      <w:r>
        <w:t>during</w:t>
      </w:r>
      <w:r>
        <w:rPr>
          <w:spacing w:val="-9"/>
        </w:rPr>
        <w:t xml:space="preserve"> </w:t>
      </w:r>
      <w:r>
        <w:t>this</w:t>
      </w:r>
      <w:r>
        <w:rPr>
          <w:spacing w:val="-6"/>
        </w:rPr>
        <w:t xml:space="preserve"> </w:t>
      </w:r>
      <w:r>
        <w:t>project</w:t>
      </w:r>
      <w:r>
        <w:rPr>
          <w:spacing w:val="-3"/>
        </w:rPr>
        <w:t xml:space="preserve"> </w:t>
      </w:r>
      <w:r>
        <w:t>are</w:t>
      </w:r>
    </w:p>
    <w:p w14:paraId="35047E17" w14:textId="77777777" w:rsidR="00F353DC" w:rsidRDefault="00700C7B">
      <w:pPr>
        <w:pStyle w:val="BodyText"/>
        <w:spacing w:line="480" w:lineRule="auto"/>
        <w:ind w:right="114"/>
      </w:pPr>
      <w:r>
        <w:t xml:space="preserve">open-source and available, when tested and </w:t>
      </w:r>
      <w:r>
        <w:t xml:space="preserve">validated, to the scientific and operational ocean modeling communities. The codes are managed via a website, based on </w:t>
      </w:r>
      <w:proofErr w:type="spellStart"/>
      <w:r>
        <w:rPr>
          <w:i/>
        </w:rPr>
        <w:t>Trac</w:t>
      </w:r>
      <w:proofErr w:type="spellEnd"/>
      <w:r>
        <w:rPr>
          <w:i/>
        </w:rPr>
        <w:t xml:space="preserve"> </w:t>
      </w:r>
      <w:r>
        <w:t>software, which keeps</w:t>
      </w:r>
      <w:r>
        <w:rPr>
          <w:spacing w:val="-6"/>
        </w:rPr>
        <w:t xml:space="preserve"> </w:t>
      </w:r>
      <w:r>
        <w:t>a</w:t>
      </w:r>
      <w:r>
        <w:rPr>
          <w:spacing w:val="-7"/>
        </w:rPr>
        <w:t xml:space="preserve"> </w:t>
      </w:r>
      <w:r>
        <w:t>record</w:t>
      </w:r>
      <w:r>
        <w:rPr>
          <w:spacing w:val="-6"/>
        </w:rPr>
        <w:t xml:space="preserve"> </w:t>
      </w:r>
      <w:r>
        <w:t>of</w:t>
      </w:r>
      <w:r>
        <w:rPr>
          <w:spacing w:val="-7"/>
        </w:rPr>
        <w:t xml:space="preserve"> </w:t>
      </w:r>
      <w:r>
        <w:t>each</w:t>
      </w:r>
      <w:r>
        <w:rPr>
          <w:spacing w:val="-5"/>
        </w:rPr>
        <w:t xml:space="preserve"> </w:t>
      </w:r>
      <w:r>
        <w:t>change</w:t>
      </w:r>
      <w:r>
        <w:rPr>
          <w:spacing w:val="-7"/>
        </w:rPr>
        <w:t xml:space="preserve"> </w:t>
      </w:r>
      <w:r>
        <w:t>made</w:t>
      </w:r>
      <w:r>
        <w:rPr>
          <w:spacing w:val="-7"/>
        </w:rPr>
        <w:t xml:space="preserve"> </w:t>
      </w:r>
      <w:r>
        <w:t>to</w:t>
      </w:r>
      <w:r>
        <w:rPr>
          <w:spacing w:val="-6"/>
        </w:rPr>
        <w:t xml:space="preserve"> </w:t>
      </w:r>
      <w:r>
        <w:t>the</w:t>
      </w:r>
      <w:r>
        <w:rPr>
          <w:spacing w:val="-6"/>
        </w:rPr>
        <w:t xml:space="preserve"> </w:t>
      </w:r>
      <w:r>
        <w:t>ROMS</w:t>
      </w:r>
      <w:r>
        <w:rPr>
          <w:spacing w:val="-8"/>
        </w:rPr>
        <w:t xml:space="preserve"> </w:t>
      </w:r>
      <w:r>
        <w:t>algorithms</w:t>
      </w:r>
      <w:r>
        <w:rPr>
          <w:spacing w:val="-5"/>
        </w:rPr>
        <w:t xml:space="preserve"> </w:t>
      </w:r>
      <w:r>
        <w:t>including</w:t>
      </w:r>
      <w:r>
        <w:rPr>
          <w:spacing w:val="-8"/>
        </w:rPr>
        <w:t xml:space="preserve"> </w:t>
      </w:r>
      <w:r>
        <w:t>bug</w:t>
      </w:r>
      <w:r>
        <w:rPr>
          <w:spacing w:val="-5"/>
        </w:rPr>
        <w:t xml:space="preserve"> </w:t>
      </w:r>
      <w:r>
        <w:t>tracking,</w:t>
      </w:r>
      <w:r>
        <w:rPr>
          <w:spacing w:val="-6"/>
        </w:rPr>
        <w:t xml:space="preserve"> </w:t>
      </w:r>
      <w:r>
        <w:t>updates,</w:t>
      </w:r>
      <w:r>
        <w:rPr>
          <w:spacing w:val="-6"/>
        </w:rPr>
        <w:t xml:space="preserve"> </w:t>
      </w:r>
      <w:r>
        <w:t xml:space="preserve">and new developments. We will add web-based documentation and tutorials in </w:t>
      </w:r>
      <w:proofErr w:type="spellStart"/>
      <w:r>
        <w:t>wikiROMS</w:t>
      </w:r>
      <w:proofErr w:type="spellEnd"/>
      <w:r>
        <w:t xml:space="preserve"> (</w:t>
      </w:r>
      <w:hyperlink r:id="rId18">
        <w:r>
          <w:rPr>
            <w:color w:val="0000FF"/>
            <w:u w:val="single" w:color="0000FF"/>
          </w:rPr>
          <w:t>www.myroms.org/wiki</w:t>
        </w:r>
      </w:hyperlink>
      <w:r>
        <w:t>) to facilitate a better understanding of ROMS coupling capabilities</w:t>
      </w:r>
      <w:r>
        <w:rPr>
          <w:spacing w:val="59"/>
        </w:rPr>
        <w:t xml:space="preserve"> </w:t>
      </w:r>
      <w:r>
        <w:t>with</w:t>
      </w:r>
    </w:p>
    <w:p w14:paraId="0865F80C" w14:textId="77777777" w:rsidR="00F353DC" w:rsidRDefault="00700C7B">
      <w:pPr>
        <w:pStyle w:val="BodyText"/>
        <w:spacing w:before="1" w:line="480" w:lineRule="auto"/>
        <w:ind w:right="116"/>
      </w:pPr>
      <w:r>
        <w:t>the ESMF/N</w:t>
      </w:r>
      <w:r>
        <w:t>UOPC library. Output from the coupled WRF-ROMS solutions will be available on our</w:t>
      </w:r>
      <w:r>
        <w:rPr>
          <w:spacing w:val="-10"/>
        </w:rPr>
        <w:t xml:space="preserve"> </w:t>
      </w:r>
      <w:proofErr w:type="spellStart"/>
      <w:r>
        <w:t>OPeNDAP</w:t>
      </w:r>
      <w:proofErr w:type="spellEnd"/>
      <w:r>
        <w:rPr>
          <w:spacing w:val="-8"/>
        </w:rPr>
        <w:t xml:space="preserve"> </w:t>
      </w:r>
      <w:r>
        <w:t>servers</w:t>
      </w:r>
      <w:r>
        <w:rPr>
          <w:spacing w:val="-9"/>
        </w:rPr>
        <w:t xml:space="preserve"> </w:t>
      </w:r>
      <w:r>
        <w:t>for</w:t>
      </w:r>
      <w:r>
        <w:rPr>
          <w:spacing w:val="-9"/>
        </w:rPr>
        <w:t xml:space="preserve"> </w:t>
      </w:r>
      <w:r>
        <w:t>easy,</w:t>
      </w:r>
      <w:r>
        <w:rPr>
          <w:spacing w:val="-9"/>
        </w:rPr>
        <w:t xml:space="preserve"> </w:t>
      </w:r>
      <w:r>
        <w:t>open</w:t>
      </w:r>
      <w:r>
        <w:rPr>
          <w:spacing w:val="-9"/>
        </w:rPr>
        <w:t xml:space="preserve"> </w:t>
      </w:r>
      <w:r>
        <w:t>access</w:t>
      </w:r>
      <w:r>
        <w:rPr>
          <w:spacing w:val="-7"/>
        </w:rPr>
        <w:t xml:space="preserve"> </w:t>
      </w:r>
      <w:r>
        <w:t>and</w:t>
      </w:r>
      <w:r>
        <w:rPr>
          <w:spacing w:val="-9"/>
        </w:rPr>
        <w:t xml:space="preserve"> </w:t>
      </w:r>
      <w:r>
        <w:t>uploaded</w:t>
      </w:r>
      <w:r>
        <w:rPr>
          <w:spacing w:val="-9"/>
        </w:rPr>
        <w:t xml:space="preserve"> </w:t>
      </w:r>
      <w:r>
        <w:t>following</w:t>
      </w:r>
      <w:r>
        <w:rPr>
          <w:spacing w:val="-11"/>
        </w:rPr>
        <w:t xml:space="preserve"> </w:t>
      </w:r>
      <w:r>
        <w:t>COMT</w:t>
      </w:r>
      <w:r>
        <w:rPr>
          <w:spacing w:val="-9"/>
        </w:rPr>
        <w:t xml:space="preserve"> </w:t>
      </w:r>
      <w:r>
        <w:t>CI</w:t>
      </w:r>
      <w:r>
        <w:rPr>
          <w:spacing w:val="-14"/>
        </w:rPr>
        <w:t xml:space="preserve"> </w:t>
      </w:r>
      <w:r>
        <w:t>and</w:t>
      </w:r>
      <w:r>
        <w:rPr>
          <w:spacing w:val="-7"/>
        </w:rPr>
        <w:t xml:space="preserve"> </w:t>
      </w:r>
      <w:r>
        <w:t>IOOS</w:t>
      </w:r>
      <w:r>
        <w:rPr>
          <w:spacing w:val="-8"/>
        </w:rPr>
        <w:t xml:space="preserve"> </w:t>
      </w:r>
      <w:r>
        <w:t>DMAC procedures. This will include model initialization (data to be available at the end of Year</w:t>
      </w:r>
      <w:r>
        <w:t xml:space="preserve"> 1) and output files for the simulation of Hurricane Irene in 2011 (data to be available at the end of Year 2). WRF and ROMS data adhere to the metadata standards for Climate &amp; Forecast (CF) compliance and </w:t>
      </w:r>
      <w:proofErr w:type="spellStart"/>
      <w:r>
        <w:t>Unidata’s</w:t>
      </w:r>
      <w:proofErr w:type="spellEnd"/>
      <w:r>
        <w:t xml:space="preserve"> Attribute Convention for Data Discovery </w:t>
      </w:r>
      <w:r>
        <w:t xml:space="preserve">(ACDD). Further details can be found in the Data Sharing Plan Addendum or in </w:t>
      </w:r>
      <w:r>
        <w:rPr>
          <w:b/>
        </w:rPr>
        <w:t>Appendix</w:t>
      </w:r>
      <w:r>
        <w:rPr>
          <w:b/>
          <w:spacing w:val="-5"/>
        </w:rPr>
        <w:t xml:space="preserve"> </w:t>
      </w:r>
      <w:r>
        <w:rPr>
          <w:b/>
        </w:rPr>
        <w:t>9.3</w:t>
      </w:r>
      <w:r>
        <w:t>.</w:t>
      </w:r>
    </w:p>
    <w:p w14:paraId="4AE9A6F8" w14:textId="77777777" w:rsidR="00F353DC" w:rsidRDefault="00F353DC">
      <w:pPr>
        <w:spacing w:line="480" w:lineRule="auto"/>
        <w:sectPr w:rsidR="00F353DC">
          <w:pgSz w:w="12240" w:h="15840"/>
          <w:pgMar w:top="1360" w:right="1320" w:bottom="980" w:left="1340" w:header="0" w:footer="785" w:gutter="0"/>
          <w:cols w:space="720"/>
        </w:sectPr>
      </w:pPr>
    </w:p>
    <w:p w14:paraId="00B7644B" w14:textId="77777777" w:rsidR="00F353DC" w:rsidRDefault="00700C7B">
      <w:pPr>
        <w:pStyle w:val="Heading2"/>
        <w:numPr>
          <w:ilvl w:val="0"/>
          <w:numId w:val="4"/>
        </w:numPr>
        <w:tabs>
          <w:tab w:val="left" w:pos="341"/>
        </w:tabs>
        <w:spacing w:before="79"/>
        <w:ind w:hanging="241"/>
      </w:pPr>
      <w:r>
        <w:rPr>
          <w:u w:val="thick"/>
        </w:rPr>
        <w:lastRenderedPageBreak/>
        <w:t>Benefits</w:t>
      </w:r>
    </w:p>
    <w:p w14:paraId="168F4FD0" w14:textId="77777777" w:rsidR="00F353DC" w:rsidRDefault="00F353DC">
      <w:pPr>
        <w:pStyle w:val="BodyText"/>
        <w:spacing w:before="2"/>
        <w:ind w:left="0"/>
        <w:jc w:val="left"/>
        <w:rPr>
          <w:b/>
          <w:sz w:val="16"/>
        </w:rPr>
      </w:pPr>
    </w:p>
    <w:p w14:paraId="12F5ABBE" w14:textId="77777777" w:rsidR="00F353DC" w:rsidRDefault="00700C7B">
      <w:pPr>
        <w:pStyle w:val="BodyText"/>
        <w:spacing w:before="90" w:line="480" w:lineRule="auto"/>
        <w:ind w:right="114"/>
      </w:pPr>
      <w:r>
        <w:t>Enabling atmosphere and ocean model coupling with ocean data assimilation will benefit a large and</w:t>
      </w:r>
      <w:r>
        <w:rPr>
          <w:spacing w:val="-9"/>
        </w:rPr>
        <w:t xml:space="preserve"> </w:t>
      </w:r>
      <w:r>
        <w:t>diverse</w:t>
      </w:r>
      <w:r>
        <w:rPr>
          <w:spacing w:val="-7"/>
        </w:rPr>
        <w:t xml:space="preserve"> </w:t>
      </w:r>
      <w:r>
        <w:t>group</w:t>
      </w:r>
      <w:r>
        <w:rPr>
          <w:spacing w:val="-9"/>
        </w:rPr>
        <w:t xml:space="preserve"> </w:t>
      </w:r>
      <w:r>
        <w:t>of</w:t>
      </w:r>
      <w:r>
        <w:rPr>
          <w:spacing w:val="-8"/>
        </w:rPr>
        <w:t xml:space="preserve"> </w:t>
      </w:r>
      <w:r>
        <w:t>model</w:t>
      </w:r>
      <w:r>
        <w:rPr>
          <w:spacing w:val="-8"/>
        </w:rPr>
        <w:t xml:space="preserve"> </w:t>
      </w:r>
      <w:r>
        <w:t>users,</w:t>
      </w:r>
      <w:r>
        <w:rPr>
          <w:spacing w:val="-9"/>
        </w:rPr>
        <w:t xml:space="preserve"> </w:t>
      </w:r>
      <w:r>
        <w:t>and</w:t>
      </w:r>
      <w:r>
        <w:rPr>
          <w:spacing w:val="-8"/>
        </w:rPr>
        <w:t xml:space="preserve"> </w:t>
      </w:r>
      <w:r>
        <w:t>local,</w:t>
      </w:r>
      <w:r>
        <w:rPr>
          <w:spacing w:val="-8"/>
        </w:rPr>
        <w:t xml:space="preserve"> </w:t>
      </w:r>
      <w:r>
        <w:t>regional,</w:t>
      </w:r>
      <w:r>
        <w:rPr>
          <w:spacing w:val="-9"/>
        </w:rPr>
        <w:t xml:space="preserve"> </w:t>
      </w:r>
      <w:r>
        <w:t>and</w:t>
      </w:r>
      <w:r>
        <w:rPr>
          <w:spacing w:val="-6"/>
        </w:rPr>
        <w:t xml:space="preserve"> </w:t>
      </w:r>
      <w:r>
        <w:t>global</w:t>
      </w:r>
      <w:r>
        <w:rPr>
          <w:spacing w:val="-8"/>
        </w:rPr>
        <w:t xml:space="preserve"> </w:t>
      </w:r>
      <w:r>
        <w:t>stakeholders</w:t>
      </w:r>
      <w:r>
        <w:rPr>
          <w:spacing w:val="-8"/>
        </w:rPr>
        <w:t xml:space="preserve"> </w:t>
      </w:r>
      <w:r>
        <w:t>who</w:t>
      </w:r>
      <w:r>
        <w:rPr>
          <w:spacing w:val="-9"/>
        </w:rPr>
        <w:t xml:space="preserve"> </w:t>
      </w:r>
      <w:r>
        <w:t>create</w:t>
      </w:r>
      <w:r>
        <w:rPr>
          <w:spacing w:val="-8"/>
        </w:rPr>
        <w:t xml:space="preserve"> </w:t>
      </w:r>
      <w:r>
        <w:t>valuable information products based on openly and readily accessible outputs from comprehensive, high resolution models. At the federal level, these include IOOS RAs, NOS, NMFS, NWS, NASA, DOD, DOE, and other un</w:t>
      </w:r>
      <w:r>
        <w:t>its that engage in community regional atmospheric and ocean modeling and model analysis. These groups are committed to the use and on-going integration of modeling systems employing the ESMF/NUOPC layer. Applications include storm surge, coastal inundation</w:t>
      </w:r>
      <w:r>
        <w:t>, flooding, ecosystem forecasting, renewable energies, weather prediction, search-and- rescue, among many others. Additionally, WRF and ROMS are among the most ubiquitous community atmosphere and ocean models used by academic institutions and maritime indu</w:t>
      </w:r>
      <w:r>
        <w:t>stries worldwide. Many user groups have augmented their ROMS systems with locally applicable biogeochemical and ecosystem prediction models. A significant benefit to these groups is that</w:t>
      </w:r>
      <w:r>
        <w:rPr>
          <w:spacing w:val="-18"/>
        </w:rPr>
        <w:t xml:space="preserve"> </w:t>
      </w:r>
      <w:r>
        <w:t xml:space="preserve">the NUOPC coupling design will not disrupt these added capabilities, </w:t>
      </w:r>
      <w:r>
        <w:t xml:space="preserve">and it is likely that coupled ocean-atmosphere models will improve simulation of </w:t>
      </w:r>
      <w:proofErr w:type="spellStart"/>
      <w:r>
        <w:t>biogeochemically</w:t>
      </w:r>
      <w:proofErr w:type="spellEnd"/>
      <w:r>
        <w:t xml:space="preserve"> relevant processes at the air-sea</w:t>
      </w:r>
      <w:r>
        <w:rPr>
          <w:spacing w:val="-2"/>
        </w:rPr>
        <w:t xml:space="preserve"> </w:t>
      </w:r>
      <w:r>
        <w:t>interface.</w:t>
      </w:r>
    </w:p>
    <w:p w14:paraId="75CA5A72" w14:textId="77777777" w:rsidR="00F353DC" w:rsidRDefault="00700C7B">
      <w:pPr>
        <w:pStyle w:val="BodyText"/>
        <w:spacing w:before="2" w:line="480" w:lineRule="auto"/>
        <w:ind w:right="116" w:firstLine="719"/>
      </w:pPr>
      <w:r>
        <w:t>Specifically, for the MARACOOS regional atmosphere and ocean modeling operators, local stakeholders include commercial and recreational fisheries, US Coast Guard (USCG)</w:t>
      </w:r>
      <w:r>
        <w:rPr>
          <w:spacing w:val="-40"/>
        </w:rPr>
        <w:t xml:space="preserve"> </w:t>
      </w:r>
      <w:r>
        <w:t>search and rescue operations, coastal community resilience, the offshore wind industry,</w:t>
      </w:r>
      <w:r>
        <w:t xml:space="preserve"> and local and regional utility operators. </w:t>
      </w:r>
      <w:r>
        <w:rPr>
          <w:spacing w:val="-3"/>
        </w:rPr>
        <w:t xml:space="preserve">In </w:t>
      </w:r>
      <w:r>
        <w:t xml:space="preserve">2017, the MARACOOS ROMS model was the third most ordered datasets from the Environmental Data Server (EDS), with the first and second being two global modeling systems operated by NWS and NCEP. Improvements to </w:t>
      </w:r>
      <w:r>
        <w:t>ocean prediction capabilities within</w:t>
      </w:r>
      <w:r>
        <w:rPr>
          <w:spacing w:val="24"/>
        </w:rPr>
        <w:t xml:space="preserve"> </w:t>
      </w:r>
      <w:r>
        <w:t>MARACOOS</w:t>
      </w:r>
      <w:r>
        <w:rPr>
          <w:spacing w:val="23"/>
        </w:rPr>
        <w:t xml:space="preserve"> </w:t>
      </w:r>
      <w:r>
        <w:t>through</w:t>
      </w:r>
      <w:r>
        <w:rPr>
          <w:spacing w:val="24"/>
        </w:rPr>
        <w:t xml:space="preserve"> </w:t>
      </w:r>
      <w:r>
        <w:t>atmosphere-ocean</w:t>
      </w:r>
      <w:r>
        <w:rPr>
          <w:spacing w:val="27"/>
        </w:rPr>
        <w:t xml:space="preserve"> </w:t>
      </w:r>
      <w:r>
        <w:t>coupling</w:t>
      </w:r>
      <w:r>
        <w:rPr>
          <w:spacing w:val="21"/>
        </w:rPr>
        <w:t xml:space="preserve"> </w:t>
      </w:r>
      <w:r>
        <w:t>will</w:t>
      </w:r>
      <w:r>
        <w:rPr>
          <w:spacing w:val="25"/>
        </w:rPr>
        <w:t xml:space="preserve"> </w:t>
      </w:r>
      <w:r>
        <w:t>positively</w:t>
      </w:r>
      <w:r>
        <w:rPr>
          <w:spacing w:val="20"/>
        </w:rPr>
        <w:t xml:space="preserve"> </w:t>
      </w:r>
      <w:r>
        <w:t>impact</w:t>
      </w:r>
      <w:r>
        <w:rPr>
          <w:spacing w:val="24"/>
        </w:rPr>
        <w:t xml:space="preserve"> </w:t>
      </w:r>
      <w:r>
        <w:t>this</w:t>
      </w:r>
      <w:r>
        <w:rPr>
          <w:spacing w:val="25"/>
        </w:rPr>
        <w:t xml:space="preserve"> </w:t>
      </w:r>
      <w:r>
        <w:t>large</w:t>
      </w:r>
      <w:r>
        <w:rPr>
          <w:spacing w:val="23"/>
        </w:rPr>
        <w:t xml:space="preserve"> </w:t>
      </w:r>
      <w:r>
        <w:t>user</w:t>
      </w:r>
    </w:p>
    <w:p w14:paraId="6EFCB55E" w14:textId="77777777" w:rsidR="00F353DC" w:rsidRDefault="00F353DC">
      <w:pPr>
        <w:spacing w:line="480" w:lineRule="auto"/>
        <w:sectPr w:rsidR="00F353DC">
          <w:pgSz w:w="12240" w:h="15840"/>
          <w:pgMar w:top="1360" w:right="1320" w:bottom="980" w:left="1340" w:header="0" w:footer="785" w:gutter="0"/>
          <w:cols w:space="720"/>
        </w:sectPr>
      </w:pPr>
    </w:p>
    <w:p w14:paraId="6FC6D999" w14:textId="77777777" w:rsidR="00F353DC" w:rsidRDefault="00700C7B">
      <w:pPr>
        <w:pStyle w:val="BodyText"/>
        <w:spacing w:before="79" w:line="480" w:lineRule="auto"/>
        <w:ind w:right="114"/>
      </w:pPr>
      <w:r>
        <w:lastRenderedPageBreak/>
        <w:t>base, and the project will conclude with the release of community tools and tutorials for data assimilative coupled modelin</w:t>
      </w:r>
      <w:r>
        <w:t>g ready for adoption by IOOS RAs and their partners. Experience shows that more skillful coastal weather and marine forecasts will benefit energy ratepayers throughout the Mid-Atlantic and Northeast regions. For example, the RUCOOL WRF model has been</w:t>
      </w:r>
      <w:r>
        <w:rPr>
          <w:spacing w:val="-4"/>
        </w:rPr>
        <w:t xml:space="preserve"> </w:t>
      </w:r>
      <w:r>
        <w:t>used</w:t>
      </w:r>
      <w:r>
        <w:rPr>
          <w:spacing w:val="-1"/>
        </w:rPr>
        <w:t xml:space="preserve"> </w:t>
      </w:r>
      <w:r>
        <w:t>to</w:t>
      </w:r>
      <w:r>
        <w:rPr>
          <w:spacing w:val="-2"/>
        </w:rPr>
        <w:t xml:space="preserve"> </w:t>
      </w:r>
      <w:r>
        <w:t>simulate</w:t>
      </w:r>
      <w:r>
        <w:rPr>
          <w:spacing w:val="-4"/>
        </w:rPr>
        <w:t xml:space="preserve"> </w:t>
      </w:r>
      <w:r>
        <w:t>the</w:t>
      </w:r>
      <w:r>
        <w:rPr>
          <w:spacing w:val="-1"/>
        </w:rPr>
        <w:t xml:space="preserve"> </w:t>
      </w:r>
      <w:r>
        <w:t>offshore</w:t>
      </w:r>
      <w:r>
        <w:rPr>
          <w:spacing w:val="-4"/>
        </w:rPr>
        <w:t xml:space="preserve"> </w:t>
      </w:r>
      <w:r>
        <w:t>wind resource</w:t>
      </w:r>
      <w:r>
        <w:rPr>
          <w:spacing w:val="-1"/>
        </w:rPr>
        <w:t xml:space="preserve"> </w:t>
      </w:r>
      <w:r>
        <w:t>for</w:t>
      </w:r>
      <w:r>
        <w:rPr>
          <w:spacing w:val="-4"/>
        </w:rPr>
        <w:t xml:space="preserve"> </w:t>
      </w:r>
      <w:r>
        <w:t>the</w:t>
      </w:r>
      <w:r>
        <w:rPr>
          <w:spacing w:val="-4"/>
        </w:rPr>
        <w:t xml:space="preserve"> </w:t>
      </w:r>
      <w:r>
        <w:t>New</w:t>
      </w:r>
      <w:r>
        <w:rPr>
          <w:spacing w:val="-3"/>
        </w:rPr>
        <w:t xml:space="preserve"> </w:t>
      </w:r>
      <w:r>
        <w:t>Jersey</w:t>
      </w:r>
      <w:r>
        <w:rPr>
          <w:spacing w:val="-5"/>
        </w:rPr>
        <w:t xml:space="preserve"> </w:t>
      </w:r>
      <w:r>
        <w:t>Board of</w:t>
      </w:r>
      <w:r>
        <w:rPr>
          <w:spacing w:val="-4"/>
        </w:rPr>
        <w:t xml:space="preserve"> </w:t>
      </w:r>
      <w:r>
        <w:t>Public</w:t>
      </w:r>
      <w:r>
        <w:rPr>
          <w:spacing w:val="-5"/>
        </w:rPr>
        <w:t xml:space="preserve"> </w:t>
      </w:r>
      <w:r>
        <w:t>Utilities</w:t>
      </w:r>
      <w:r>
        <w:rPr>
          <w:spacing w:val="-3"/>
        </w:rPr>
        <w:t xml:space="preserve"> </w:t>
      </w:r>
      <w:r>
        <w:t>(NJ BPU) since 2011, with these data being used for economic and health impact analyses for the roughly</w:t>
      </w:r>
      <w:r>
        <w:rPr>
          <w:spacing w:val="-9"/>
        </w:rPr>
        <w:t xml:space="preserve"> </w:t>
      </w:r>
      <w:r>
        <w:t>3500</w:t>
      </w:r>
      <w:r>
        <w:rPr>
          <w:spacing w:val="-4"/>
        </w:rPr>
        <w:t xml:space="preserve"> </w:t>
      </w:r>
      <w:r>
        <w:t>MW</w:t>
      </w:r>
      <w:r>
        <w:rPr>
          <w:spacing w:val="-2"/>
        </w:rPr>
        <w:t xml:space="preserve"> </w:t>
      </w:r>
      <w:r>
        <w:t>Ocean</w:t>
      </w:r>
      <w:r>
        <w:rPr>
          <w:spacing w:val="-1"/>
        </w:rPr>
        <w:t xml:space="preserve"> </w:t>
      </w:r>
      <w:r>
        <w:t>Wind</w:t>
      </w:r>
      <w:r>
        <w:rPr>
          <w:spacing w:val="-3"/>
        </w:rPr>
        <w:t xml:space="preserve"> </w:t>
      </w:r>
      <w:r>
        <w:t>lease</w:t>
      </w:r>
      <w:r>
        <w:rPr>
          <w:spacing w:val="-5"/>
        </w:rPr>
        <w:t xml:space="preserve"> </w:t>
      </w:r>
      <w:r>
        <w:t>areas</w:t>
      </w:r>
      <w:r>
        <w:rPr>
          <w:spacing w:val="-4"/>
        </w:rPr>
        <w:t xml:space="preserve"> </w:t>
      </w:r>
      <w:r>
        <w:t>off</w:t>
      </w:r>
      <w:r>
        <w:rPr>
          <w:spacing w:val="-4"/>
        </w:rPr>
        <w:t xml:space="preserve"> </w:t>
      </w:r>
      <w:r>
        <w:t>the</w:t>
      </w:r>
      <w:r>
        <w:rPr>
          <w:spacing w:val="-1"/>
        </w:rPr>
        <w:t xml:space="preserve"> </w:t>
      </w:r>
      <w:r>
        <w:t>coast</w:t>
      </w:r>
      <w:r>
        <w:rPr>
          <w:spacing w:val="-3"/>
        </w:rPr>
        <w:t xml:space="preserve"> </w:t>
      </w:r>
      <w:r>
        <w:t>of</w:t>
      </w:r>
      <w:r>
        <w:rPr>
          <w:spacing w:val="-5"/>
        </w:rPr>
        <w:t xml:space="preserve"> </w:t>
      </w:r>
      <w:r>
        <w:t>New</w:t>
      </w:r>
      <w:r>
        <w:rPr>
          <w:spacing w:val="-4"/>
        </w:rPr>
        <w:t xml:space="preserve"> </w:t>
      </w:r>
      <w:r>
        <w:t>Jersey.</w:t>
      </w:r>
      <w:r>
        <w:rPr>
          <w:spacing w:val="-4"/>
        </w:rPr>
        <w:t xml:space="preserve"> </w:t>
      </w:r>
      <w:r>
        <w:t>Additionally,</w:t>
      </w:r>
      <w:r>
        <w:rPr>
          <w:spacing w:val="-1"/>
        </w:rPr>
        <w:t xml:space="preserve"> </w:t>
      </w:r>
      <w:r>
        <w:t>a</w:t>
      </w:r>
      <w:r>
        <w:rPr>
          <w:spacing w:val="-5"/>
        </w:rPr>
        <w:t xml:space="preserve"> </w:t>
      </w:r>
      <w:r>
        <w:t>new</w:t>
      </w:r>
      <w:r>
        <w:rPr>
          <w:spacing w:val="-1"/>
        </w:rPr>
        <w:t xml:space="preserve"> </w:t>
      </w:r>
      <w:r>
        <w:t>DOE consortium is currently being developed that includes offshore wind prediction as a significant priority. The development of coupled atmosphere and ocean modeling capabilities with data assimilation</w:t>
      </w:r>
      <w:r>
        <w:rPr>
          <w:spacing w:val="-6"/>
        </w:rPr>
        <w:t xml:space="preserve"> </w:t>
      </w:r>
      <w:r>
        <w:t>over</w:t>
      </w:r>
      <w:r>
        <w:rPr>
          <w:spacing w:val="-6"/>
        </w:rPr>
        <w:t xml:space="preserve"> </w:t>
      </w:r>
      <w:r>
        <w:t>these</w:t>
      </w:r>
      <w:r>
        <w:rPr>
          <w:spacing w:val="-7"/>
        </w:rPr>
        <w:t xml:space="preserve"> </w:t>
      </w:r>
      <w:r>
        <w:t>wind</w:t>
      </w:r>
      <w:r>
        <w:rPr>
          <w:spacing w:val="-4"/>
        </w:rPr>
        <w:t xml:space="preserve"> </w:t>
      </w:r>
      <w:r>
        <w:t>energy</w:t>
      </w:r>
      <w:r>
        <w:rPr>
          <w:spacing w:val="-12"/>
        </w:rPr>
        <w:t xml:space="preserve"> </w:t>
      </w:r>
      <w:r>
        <w:t>sites</w:t>
      </w:r>
      <w:r>
        <w:rPr>
          <w:spacing w:val="-6"/>
        </w:rPr>
        <w:t xml:space="preserve"> </w:t>
      </w:r>
      <w:r>
        <w:t>will</w:t>
      </w:r>
      <w:r>
        <w:rPr>
          <w:spacing w:val="-5"/>
        </w:rPr>
        <w:t xml:space="preserve"> </w:t>
      </w:r>
      <w:r>
        <w:t>enable</w:t>
      </w:r>
      <w:r>
        <w:rPr>
          <w:spacing w:val="-5"/>
        </w:rPr>
        <w:t xml:space="preserve"> </w:t>
      </w:r>
      <w:r>
        <w:t>the</w:t>
      </w:r>
      <w:r>
        <w:rPr>
          <w:spacing w:val="-7"/>
        </w:rPr>
        <w:t xml:space="preserve"> </w:t>
      </w:r>
      <w:r>
        <w:t>RUCOOL</w:t>
      </w:r>
      <w:r>
        <w:rPr>
          <w:spacing w:val="-10"/>
        </w:rPr>
        <w:t xml:space="preserve"> </w:t>
      </w:r>
      <w:r>
        <w:t>WRF</w:t>
      </w:r>
      <w:r>
        <w:rPr>
          <w:spacing w:val="-7"/>
        </w:rPr>
        <w:t xml:space="preserve"> </w:t>
      </w:r>
      <w:r>
        <w:t>team</w:t>
      </w:r>
      <w:r>
        <w:rPr>
          <w:spacing w:val="-6"/>
        </w:rPr>
        <w:t xml:space="preserve"> </w:t>
      </w:r>
      <w:r>
        <w:t>to</w:t>
      </w:r>
      <w:r>
        <w:rPr>
          <w:spacing w:val="-5"/>
        </w:rPr>
        <w:t xml:space="preserve"> </w:t>
      </w:r>
      <w:r>
        <w:t>resolve</w:t>
      </w:r>
      <w:r>
        <w:rPr>
          <w:spacing w:val="-6"/>
        </w:rPr>
        <w:t xml:space="preserve"> </w:t>
      </w:r>
      <w:r>
        <w:t>the</w:t>
      </w:r>
      <w:r>
        <w:rPr>
          <w:spacing w:val="-7"/>
        </w:rPr>
        <w:t xml:space="preserve"> </w:t>
      </w:r>
      <w:r>
        <w:t>local renewable energy resource better and engage with state agencies to benefit ratepayers for years</w:t>
      </w:r>
      <w:r>
        <w:rPr>
          <w:spacing w:val="-23"/>
        </w:rPr>
        <w:t xml:space="preserve"> </w:t>
      </w:r>
      <w:r>
        <w:t>to come.</w:t>
      </w:r>
    </w:p>
    <w:p w14:paraId="3A96A590" w14:textId="77777777" w:rsidR="00F353DC" w:rsidRDefault="00700C7B">
      <w:pPr>
        <w:pStyle w:val="BodyText"/>
        <w:spacing w:before="1" w:line="480" w:lineRule="auto"/>
        <w:ind w:right="114" w:firstLine="719"/>
      </w:pPr>
      <w:r>
        <w:t xml:space="preserve">Both MARACOOS ROMS and RUCOOL WRF model operators are included as </w:t>
      </w:r>
      <w:r>
        <w:rPr>
          <w:spacing w:val="2"/>
        </w:rPr>
        <w:t xml:space="preserve">co- </w:t>
      </w:r>
      <w:r>
        <w:t>investigators on this project. F</w:t>
      </w:r>
      <w:r>
        <w:t>urthermore, the Transition Principal Investigator Michael Crowley is also the MARACOOS Technical Director. Including these operators as team members throughout the project will ensure that information on the use of new model coupling tools and sharing of v</w:t>
      </w:r>
      <w:r>
        <w:t>alidation and evaluation activities will be coordinated throughout the entirety of the project. Monthly coupled modeling meetings coordinated by the Transition PI will ensure close collaboration within the group. Bi-weekly MARACOOS operations calls will al</w:t>
      </w:r>
      <w:r>
        <w:t>so serve to share internal progress across many regional partners. Additionally, the RUCOOL WRF team holds monthly meetings with the NJ BPU, where development progress and operational testing results can</w:t>
      </w:r>
      <w:r>
        <w:rPr>
          <w:spacing w:val="-13"/>
        </w:rPr>
        <w:t xml:space="preserve"> </w:t>
      </w:r>
      <w:r>
        <w:t>be</w:t>
      </w:r>
      <w:r>
        <w:rPr>
          <w:spacing w:val="-14"/>
        </w:rPr>
        <w:t xml:space="preserve"> </w:t>
      </w:r>
      <w:r>
        <w:t>shared</w:t>
      </w:r>
      <w:r>
        <w:rPr>
          <w:spacing w:val="-10"/>
        </w:rPr>
        <w:t xml:space="preserve"> </w:t>
      </w:r>
      <w:r>
        <w:t>alongside</w:t>
      </w:r>
      <w:r>
        <w:rPr>
          <w:spacing w:val="-14"/>
        </w:rPr>
        <w:t xml:space="preserve"> </w:t>
      </w:r>
      <w:r>
        <w:t>uncoupled</w:t>
      </w:r>
      <w:r>
        <w:rPr>
          <w:spacing w:val="-14"/>
        </w:rPr>
        <w:t xml:space="preserve"> </w:t>
      </w:r>
      <w:r>
        <w:t>modeling</w:t>
      </w:r>
      <w:r>
        <w:rPr>
          <w:spacing w:val="-12"/>
        </w:rPr>
        <w:t xml:space="preserve"> </w:t>
      </w:r>
      <w:r>
        <w:t>results.</w:t>
      </w:r>
      <w:r>
        <w:rPr>
          <w:spacing w:val="-13"/>
        </w:rPr>
        <w:t xml:space="preserve"> </w:t>
      </w:r>
      <w:r>
        <w:t>This</w:t>
      </w:r>
      <w:r>
        <w:rPr>
          <w:spacing w:val="-13"/>
        </w:rPr>
        <w:t xml:space="preserve"> </w:t>
      </w:r>
      <w:r>
        <w:t>relationship</w:t>
      </w:r>
      <w:r>
        <w:rPr>
          <w:spacing w:val="-12"/>
        </w:rPr>
        <w:t xml:space="preserve"> </w:t>
      </w:r>
      <w:r>
        <w:t>with</w:t>
      </w:r>
      <w:r>
        <w:rPr>
          <w:spacing w:val="-13"/>
        </w:rPr>
        <w:t xml:space="preserve"> </w:t>
      </w:r>
      <w:r>
        <w:t>NJ</w:t>
      </w:r>
      <w:r>
        <w:rPr>
          <w:spacing w:val="-12"/>
        </w:rPr>
        <w:t xml:space="preserve"> </w:t>
      </w:r>
      <w:r>
        <w:t>BPU</w:t>
      </w:r>
      <w:r>
        <w:rPr>
          <w:spacing w:val="-9"/>
        </w:rPr>
        <w:t xml:space="preserve"> </w:t>
      </w:r>
      <w:r>
        <w:t>will</w:t>
      </w:r>
      <w:r>
        <w:rPr>
          <w:spacing w:val="-13"/>
        </w:rPr>
        <w:t xml:space="preserve"> </w:t>
      </w:r>
      <w:r>
        <w:t>also</w:t>
      </w:r>
      <w:r>
        <w:rPr>
          <w:spacing w:val="-13"/>
        </w:rPr>
        <w:t xml:space="preserve"> </w:t>
      </w:r>
      <w:r>
        <w:t>serve as</w:t>
      </w:r>
      <w:r>
        <w:rPr>
          <w:spacing w:val="42"/>
        </w:rPr>
        <w:t xml:space="preserve"> </w:t>
      </w:r>
      <w:r>
        <w:t>a</w:t>
      </w:r>
      <w:r>
        <w:rPr>
          <w:spacing w:val="41"/>
        </w:rPr>
        <w:t xml:space="preserve"> </w:t>
      </w:r>
      <w:r>
        <w:t>forum</w:t>
      </w:r>
      <w:r>
        <w:rPr>
          <w:spacing w:val="42"/>
        </w:rPr>
        <w:t xml:space="preserve"> </w:t>
      </w:r>
      <w:r>
        <w:t>to</w:t>
      </w:r>
      <w:r>
        <w:rPr>
          <w:spacing w:val="42"/>
        </w:rPr>
        <w:t xml:space="preserve"> </w:t>
      </w:r>
      <w:r>
        <w:t>work</w:t>
      </w:r>
      <w:r>
        <w:rPr>
          <w:spacing w:val="41"/>
        </w:rPr>
        <w:t xml:space="preserve"> </w:t>
      </w:r>
      <w:r>
        <w:t>toward</w:t>
      </w:r>
      <w:r>
        <w:rPr>
          <w:spacing w:val="41"/>
        </w:rPr>
        <w:t xml:space="preserve"> </w:t>
      </w:r>
      <w:r>
        <w:t>transitioning</w:t>
      </w:r>
      <w:r>
        <w:rPr>
          <w:spacing w:val="39"/>
        </w:rPr>
        <w:t xml:space="preserve"> </w:t>
      </w:r>
      <w:r>
        <w:t>the</w:t>
      </w:r>
      <w:r>
        <w:rPr>
          <w:spacing w:val="41"/>
        </w:rPr>
        <w:t xml:space="preserve"> </w:t>
      </w:r>
      <w:r>
        <w:t>new</w:t>
      </w:r>
      <w:r>
        <w:rPr>
          <w:spacing w:val="41"/>
        </w:rPr>
        <w:t xml:space="preserve"> </w:t>
      </w:r>
      <w:r>
        <w:t>MARACOOS</w:t>
      </w:r>
      <w:r>
        <w:rPr>
          <w:spacing w:val="42"/>
        </w:rPr>
        <w:t xml:space="preserve"> </w:t>
      </w:r>
      <w:r>
        <w:t>coupled</w:t>
      </w:r>
      <w:r>
        <w:rPr>
          <w:spacing w:val="41"/>
        </w:rPr>
        <w:t xml:space="preserve"> </w:t>
      </w:r>
      <w:r>
        <w:t>modeling</w:t>
      </w:r>
      <w:r>
        <w:rPr>
          <w:spacing w:val="40"/>
        </w:rPr>
        <w:t xml:space="preserve"> </w:t>
      </w:r>
      <w:r>
        <w:t>system</w:t>
      </w:r>
      <w:r>
        <w:rPr>
          <w:spacing w:val="42"/>
        </w:rPr>
        <w:t xml:space="preserve"> </w:t>
      </w:r>
      <w:r>
        <w:t>to</w:t>
      </w:r>
    </w:p>
    <w:p w14:paraId="405A5D34" w14:textId="77777777" w:rsidR="00F353DC" w:rsidRDefault="00F353DC">
      <w:pPr>
        <w:spacing w:line="480" w:lineRule="auto"/>
        <w:sectPr w:rsidR="00F353DC">
          <w:pgSz w:w="12240" w:h="15840"/>
          <w:pgMar w:top="1360" w:right="1320" w:bottom="980" w:left="1340" w:header="0" w:footer="785" w:gutter="0"/>
          <w:cols w:space="720"/>
        </w:sectPr>
      </w:pPr>
    </w:p>
    <w:p w14:paraId="65B67033" w14:textId="77777777" w:rsidR="00F353DC" w:rsidRDefault="00700C7B">
      <w:pPr>
        <w:pStyle w:val="BodyText"/>
        <w:spacing w:before="79" w:line="480" w:lineRule="auto"/>
        <w:jc w:val="left"/>
      </w:pPr>
      <w:r>
        <w:lastRenderedPageBreak/>
        <w:t>operational near-real-time use. The ROMS group has an established process for liaison with NOS that migrates new ROM</w:t>
      </w:r>
      <w:r>
        <w:t>S capabilities into NCEP operational Coastal Ocean Forecast systems.</w:t>
      </w:r>
    </w:p>
    <w:p w14:paraId="22FB4C57" w14:textId="77777777" w:rsidR="00F353DC" w:rsidRDefault="00F353DC">
      <w:pPr>
        <w:pStyle w:val="BodyText"/>
        <w:ind w:left="0"/>
        <w:jc w:val="left"/>
      </w:pPr>
    </w:p>
    <w:p w14:paraId="1DAC6A18" w14:textId="77777777" w:rsidR="00F353DC" w:rsidRDefault="00700C7B">
      <w:pPr>
        <w:pStyle w:val="Heading2"/>
        <w:numPr>
          <w:ilvl w:val="0"/>
          <w:numId w:val="4"/>
        </w:numPr>
        <w:tabs>
          <w:tab w:val="left" w:pos="341"/>
        </w:tabs>
        <w:ind w:hanging="241"/>
      </w:pPr>
      <w:r>
        <w:rPr>
          <w:u w:val="thick"/>
        </w:rPr>
        <w:t>Milestone</w:t>
      </w:r>
      <w:r>
        <w:rPr>
          <w:spacing w:val="-1"/>
          <w:u w:val="thick"/>
        </w:rPr>
        <w:t xml:space="preserve"> </w:t>
      </w:r>
      <w:r>
        <w:rPr>
          <w:u w:val="thick"/>
        </w:rPr>
        <w:t>Schedule</w:t>
      </w:r>
    </w:p>
    <w:p w14:paraId="7A6ECEF1" w14:textId="77777777" w:rsidR="00F353DC" w:rsidRDefault="00F353DC">
      <w:pPr>
        <w:pStyle w:val="BodyText"/>
        <w:spacing w:before="2"/>
        <w:ind w:left="0"/>
        <w:jc w:val="left"/>
        <w:rPr>
          <w:b/>
          <w:sz w:val="16"/>
        </w:rPr>
      </w:pPr>
    </w:p>
    <w:p w14:paraId="0805E48C" w14:textId="77777777" w:rsidR="00F353DC" w:rsidRDefault="00700C7B">
      <w:pPr>
        <w:pStyle w:val="BodyText"/>
        <w:spacing w:before="90" w:line="480" w:lineRule="auto"/>
        <w:ind w:right="116"/>
      </w:pPr>
      <w:r>
        <w:t>The project objectives, tasks, and timelines are organized in priority order and with increasing complexity. In addition to the Milestone Schedule below (Table 1), ou</w:t>
      </w:r>
      <w:r>
        <w:t>r COMT project team is committed</w:t>
      </w:r>
      <w:r>
        <w:rPr>
          <w:spacing w:val="-15"/>
        </w:rPr>
        <w:t xml:space="preserve"> </w:t>
      </w:r>
      <w:r>
        <w:t>to</w:t>
      </w:r>
      <w:r>
        <w:rPr>
          <w:spacing w:val="-13"/>
        </w:rPr>
        <w:t xml:space="preserve"> </w:t>
      </w:r>
      <w:r>
        <w:t>attending</w:t>
      </w:r>
      <w:r>
        <w:rPr>
          <w:spacing w:val="-15"/>
        </w:rPr>
        <w:t xml:space="preserve"> </w:t>
      </w:r>
      <w:r>
        <w:t>and</w:t>
      </w:r>
      <w:r>
        <w:rPr>
          <w:spacing w:val="-13"/>
        </w:rPr>
        <w:t xml:space="preserve"> </w:t>
      </w:r>
      <w:r>
        <w:t>collaborating</w:t>
      </w:r>
      <w:r>
        <w:rPr>
          <w:spacing w:val="-16"/>
        </w:rPr>
        <w:t xml:space="preserve"> </w:t>
      </w:r>
      <w:r>
        <w:t>at</w:t>
      </w:r>
      <w:r>
        <w:rPr>
          <w:spacing w:val="-14"/>
        </w:rPr>
        <w:t xml:space="preserve"> </w:t>
      </w:r>
      <w:r>
        <w:t>annual</w:t>
      </w:r>
      <w:r>
        <w:rPr>
          <w:spacing w:val="-11"/>
        </w:rPr>
        <w:t xml:space="preserve"> </w:t>
      </w:r>
      <w:r>
        <w:t>IOOS</w:t>
      </w:r>
      <w:r>
        <w:rPr>
          <w:spacing w:val="-13"/>
        </w:rPr>
        <w:t xml:space="preserve"> </w:t>
      </w:r>
      <w:r>
        <w:t>COMT</w:t>
      </w:r>
      <w:r>
        <w:rPr>
          <w:spacing w:val="-14"/>
        </w:rPr>
        <w:t xml:space="preserve"> </w:t>
      </w:r>
      <w:r>
        <w:t>meetings,</w:t>
      </w:r>
      <w:r>
        <w:rPr>
          <w:spacing w:val="-12"/>
        </w:rPr>
        <w:t xml:space="preserve"> </w:t>
      </w:r>
      <w:r>
        <w:t>training</w:t>
      </w:r>
      <w:r>
        <w:rPr>
          <w:spacing w:val="-16"/>
        </w:rPr>
        <w:t xml:space="preserve"> </w:t>
      </w:r>
      <w:r>
        <w:t>users</w:t>
      </w:r>
      <w:r>
        <w:rPr>
          <w:spacing w:val="-14"/>
        </w:rPr>
        <w:t xml:space="preserve"> </w:t>
      </w:r>
      <w:r>
        <w:t>in</w:t>
      </w:r>
      <w:r>
        <w:rPr>
          <w:spacing w:val="-13"/>
        </w:rPr>
        <w:t xml:space="preserve"> </w:t>
      </w:r>
      <w:r>
        <w:t>model coupling tools at annual ROMS Workshops and establish NOS meetings, and sharing results at scientific</w:t>
      </w:r>
      <w:r>
        <w:rPr>
          <w:spacing w:val="-2"/>
        </w:rPr>
        <w:t xml:space="preserve"> </w:t>
      </w:r>
      <w:r>
        <w:t>conferences.</w:t>
      </w:r>
    </w:p>
    <w:p w14:paraId="651D7F09" w14:textId="77777777" w:rsidR="00F353DC" w:rsidRDefault="00700C7B">
      <w:pPr>
        <w:pStyle w:val="BodyText"/>
        <w:jc w:val="left"/>
        <w:rPr>
          <w:sz w:val="20"/>
        </w:rPr>
      </w:pPr>
      <w:r>
        <w:rPr>
          <w:noProof/>
          <w:sz w:val="20"/>
          <w:lang w:eastAsia="zh-CN"/>
        </w:rPr>
        <w:drawing>
          <wp:inline distT="0" distB="0" distL="0" distR="0" wp14:anchorId="73C937B5" wp14:editId="096B01B6">
            <wp:extent cx="5945811" cy="3585019"/>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9" cstate="print"/>
                    <a:stretch>
                      <a:fillRect/>
                    </a:stretch>
                  </pic:blipFill>
                  <pic:spPr>
                    <a:xfrm>
                      <a:off x="0" y="0"/>
                      <a:ext cx="5945811" cy="3585019"/>
                    </a:xfrm>
                    <a:prstGeom prst="rect">
                      <a:avLst/>
                    </a:prstGeom>
                  </pic:spPr>
                </pic:pic>
              </a:graphicData>
            </a:graphic>
          </wp:inline>
        </w:drawing>
      </w:r>
    </w:p>
    <w:p w14:paraId="379F749B" w14:textId="77777777" w:rsidR="00F353DC" w:rsidRDefault="00700C7B">
      <w:pPr>
        <w:pStyle w:val="BodyText"/>
        <w:ind w:right="120"/>
      </w:pPr>
      <w:r>
        <w:rPr>
          <w:b/>
        </w:rPr>
        <w:t>Table</w:t>
      </w:r>
      <w:r>
        <w:rPr>
          <w:b/>
          <w:spacing w:val="-14"/>
        </w:rPr>
        <w:t xml:space="preserve"> </w:t>
      </w:r>
      <w:r>
        <w:rPr>
          <w:b/>
        </w:rPr>
        <w:t>1:</w:t>
      </w:r>
      <w:r>
        <w:rPr>
          <w:b/>
          <w:spacing w:val="-13"/>
        </w:rPr>
        <w:t xml:space="preserve"> </w:t>
      </w:r>
      <w:r>
        <w:t>The</w:t>
      </w:r>
      <w:r>
        <w:rPr>
          <w:spacing w:val="-12"/>
        </w:rPr>
        <w:t xml:space="preserve"> </w:t>
      </w:r>
      <w:r>
        <w:t>project</w:t>
      </w:r>
      <w:r>
        <w:rPr>
          <w:spacing w:val="-10"/>
        </w:rPr>
        <w:t xml:space="preserve"> </w:t>
      </w:r>
      <w:r>
        <w:t>Milestone</w:t>
      </w:r>
      <w:r>
        <w:rPr>
          <w:spacing w:val="-14"/>
        </w:rPr>
        <w:t xml:space="preserve"> </w:t>
      </w:r>
      <w:r>
        <w:t>Schedule</w:t>
      </w:r>
      <w:r>
        <w:rPr>
          <w:spacing w:val="-11"/>
        </w:rPr>
        <w:t xml:space="preserve"> </w:t>
      </w:r>
      <w:r>
        <w:t>is</w:t>
      </w:r>
      <w:r>
        <w:rPr>
          <w:spacing w:val="-12"/>
        </w:rPr>
        <w:t xml:space="preserve"> </w:t>
      </w:r>
      <w:r>
        <w:t>organized</w:t>
      </w:r>
      <w:r>
        <w:rPr>
          <w:spacing w:val="-12"/>
        </w:rPr>
        <w:t xml:space="preserve"> </w:t>
      </w:r>
      <w:r>
        <w:t>in</w:t>
      </w:r>
      <w:r>
        <w:rPr>
          <w:spacing w:val="-12"/>
        </w:rPr>
        <w:t xml:space="preserve"> </w:t>
      </w:r>
      <w:r>
        <w:t>order</w:t>
      </w:r>
      <w:r>
        <w:rPr>
          <w:spacing w:val="-12"/>
        </w:rPr>
        <w:t xml:space="preserve"> </w:t>
      </w:r>
      <w:r>
        <w:t>of</w:t>
      </w:r>
      <w:r>
        <w:rPr>
          <w:spacing w:val="-11"/>
        </w:rPr>
        <w:t xml:space="preserve"> </w:t>
      </w:r>
      <w:r>
        <w:t>Task</w:t>
      </w:r>
      <w:r>
        <w:rPr>
          <w:spacing w:val="-12"/>
        </w:rPr>
        <w:t xml:space="preserve"> </w:t>
      </w:r>
      <w:r>
        <w:t>Priority</w:t>
      </w:r>
      <w:r>
        <w:rPr>
          <w:spacing w:val="-17"/>
        </w:rPr>
        <w:t xml:space="preserve"> </w:t>
      </w:r>
      <w:r>
        <w:t>and</w:t>
      </w:r>
      <w:r>
        <w:rPr>
          <w:spacing w:val="-10"/>
        </w:rPr>
        <w:t xml:space="preserve"> </w:t>
      </w:r>
      <w:r>
        <w:t>with</w:t>
      </w:r>
      <w:r>
        <w:rPr>
          <w:spacing w:val="-13"/>
        </w:rPr>
        <w:t xml:space="preserve"> </w:t>
      </w:r>
      <w:r>
        <w:t>increasing complexity.</w:t>
      </w:r>
    </w:p>
    <w:p w14:paraId="7B492D34" w14:textId="77777777" w:rsidR="00F353DC" w:rsidRDefault="00F353DC">
      <w:pPr>
        <w:pStyle w:val="BodyText"/>
        <w:ind w:left="0"/>
        <w:jc w:val="left"/>
      </w:pPr>
    </w:p>
    <w:p w14:paraId="41582E5C" w14:textId="77777777" w:rsidR="00F353DC" w:rsidRDefault="00700C7B">
      <w:pPr>
        <w:pStyle w:val="Heading2"/>
        <w:numPr>
          <w:ilvl w:val="0"/>
          <w:numId w:val="4"/>
        </w:numPr>
        <w:tabs>
          <w:tab w:val="left" w:pos="341"/>
        </w:tabs>
        <w:ind w:hanging="241"/>
        <w:jc w:val="both"/>
      </w:pPr>
      <w:r>
        <w:rPr>
          <w:u w:val="thick"/>
        </w:rPr>
        <w:t>Project</w:t>
      </w:r>
      <w:r>
        <w:rPr>
          <w:spacing w:val="-1"/>
          <w:u w:val="thick"/>
        </w:rPr>
        <w:t xml:space="preserve"> </w:t>
      </w:r>
      <w:r>
        <w:rPr>
          <w:u w:val="thick"/>
        </w:rPr>
        <w:t>Budget</w:t>
      </w:r>
    </w:p>
    <w:p w14:paraId="6EF74CAC" w14:textId="77777777" w:rsidR="00F353DC" w:rsidRDefault="00700C7B">
      <w:pPr>
        <w:pStyle w:val="BodyText"/>
        <w:spacing w:line="480" w:lineRule="auto"/>
        <w:ind w:right="117"/>
      </w:pPr>
      <w:r>
        <w:t>Our</w:t>
      </w:r>
      <w:r>
        <w:rPr>
          <w:spacing w:val="-12"/>
        </w:rPr>
        <w:t xml:space="preserve"> </w:t>
      </w:r>
      <w:r>
        <w:t>total</w:t>
      </w:r>
      <w:r>
        <w:rPr>
          <w:spacing w:val="-11"/>
        </w:rPr>
        <w:t xml:space="preserve"> </w:t>
      </w:r>
      <w:r>
        <w:t>project</w:t>
      </w:r>
      <w:r>
        <w:rPr>
          <w:spacing w:val="-10"/>
        </w:rPr>
        <w:t xml:space="preserve"> </w:t>
      </w:r>
      <w:r>
        <w:t>budget</w:t>
      </w:r>
      <w:r>
        <w:rPr>
          <w:spacing w:val="-11"/>
        </w:rPr>
        <w:t xml:space="preserve"> </w:t>
      </w:r>
      <w:r>
        <w:t>is</w:t>
      </w:r>
      <w:r>
        <w:rPr>
          <w:spacing w:val="-10"/>
        </w:rPr>
        <w:t xml:space="preserve"> </w:t>
      </w:r>
      <w:r>
        <w:t>$351,218.</w:t>
      </w:r>
      <w:r>
        <w:rPr>
          <w:spacing w:val="-10"/>
        </w:rPr>
        <w:t xml:space="preserve"> </w:t>
      </w:r>
      <w:r>
        <w:t>Year</w:t>
      </w:r>
      <w:r>
        <w:rPr>
          <w:spacing w:val="-12"/>
        </w:rPr>
        <w:t xml:space="preserve"> </w:t>
      </w:r>
      <w:r>
        <w:t>1</w:t>
      </w:r>
      <w:r>
        <w:rPr>
          <w:spacing w:val="-11"/>
        </w:rPr>
        <w:t xml:space="preserve"> </w:t>
      </w:r>
      <w:r>
        <w:t>includes</w:t>
      </w:r>
      <w:r>
        <w:rPr>
          <w:spacing w:val="-10"/>
        </w:rPr>
        <w:t xml:space="preserve"> </w:t>
      </w:r>
      <w:r>
        <w:t>Task</w:t>
      </w:r>
      <w:r>
        <w:rPr>
          <w:spacing w:val="-11"/>
        </w:rPr>
        <w:t xml:space="preserve"> </w:t>
      </w:r>
      <w:r>
        <w:t>1,2</w:t>
      </w:r>
      <w:r>
        <w:rPr>
          <w:spacing w:val="-11"/>
        </w:rPr>
        <w:t xml:space="preserve"> </w:t>
      </w:r>
      <w:r>
        <w:t>and</w:t>
      </w:r>
      <w:r>
        <w:rPr>
          <w:spacing w:val="-10"/>
        </w:rPr>
        <w:t xml:space="preserve"> </w:t>
      </w:r>
      <w:r>
        <w:t>a</w:t>
      </w:r>
      <w:r>
        <w:rPr>
          <w:spacing w:val="-12"/>
        </w:rPr>
        <w:t xml:space="preserve"> </w:t>
      </w:r>
      <w:r>
        <w:t>portion</w:t>
      </w:r>
      <w:r>
        <w:rPr>
          <w:spacing w:val="-8"/>
        </w:rPr>
        <w:t xml:space="preserve"> </w:t>
      </w:r>
      <w:r>
        <w:t>of</w:t>
      </w:r>
      <w:r>
        <w:rPr>
          <w:spacing w:val="-11"/>
        </w:rPr>
        <w:t xml:space="preserve"> </w:t>
      </w:r>
      <w:r>
        <w:t>Task</w:t>
      </w:r>
      <w:r>
        <w:rPr>
          <w:spacing w:val="-11"/>
        </w:rPr>
        <w:t xml:space="preserve"> </w:t>
      </w:r>
      <w:r>
        <w:t>4</w:t>
      </w:r>
      <w:r>
        <w:rPr>
          <w:spacing w:val="-11"/>
        </w:rPr>
        <w:t xml:space="preserve"> </w:t>
      </w:r>
      <w:r>
        <w:t>at</w:t>
      </w:r>
      <w:r>
        <w:rPr>
          <w:spacing w:val="-10"/>
        </w:rPr>
        <w:t xml:space="preserve"> </w:t>
      </w:r>
      <w:r>
        <w:t xml:space="preserve">$184,544. Year 2 includes Task 3 and the remainder of Task 4 at $166,674. Additional detailed budget information is contained in </w:t>
      </w:r>
      <w:r>
        <w:rPr>
          <w:b/>
        </w:rPr>
        <w:t>Appendix</w:t>
      </w:r>
      <w:r>
        <w:rPr>
          <w:b/>
          <w:spacing w:val="3"/>
        </w:rPr>
        <w:t xml:space="preserve"> </w:t>
      </w:r>
      <w:r>
        <w:rPr>
          <w:b/>
        </w:rPr>
        <w:t>9.4</w:t>
      </w:r>
      <w:r>
        <w:t>.</w:t>
      </w:r>
    </w:p>
    <w:sectPr w:rsidR="00F353DC">
      <w:pgSz w:w="12240" w:h="15840"/>
      <w:pgMar w:top="1360" w:right="1320" w:bottom="980" w:left="1340" w:header="0" w:footer="785"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0E19F5" w14:textId="77777777" w:rsidR="00700C7B" w:rsidRDefault="00700C7B">
      <w:r>
        <w:separator/>
      </w:r>
    </w:p>
  </w:endnote>
  <w:endnote w:type="continuationSeparator" w:id="0">
    <w:p w14:paraId="540718CE" w14:textId="77777777" w:rsidR="00700C7B" w:rsidRDefault="00700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75BD3" w14:textId="0811FA75" w:rsidR="00F353DC" w:rsidRDefault="00094D95">
    <w:pPr>
      <w:pStyle w:val="BodyText"/>
      <w:spacing w:line="14" w:lineRule="auto"/>
      <w:ind w:left="0"/>
      <w:jc w:val="left"/>
      <w:rPr>
        <w:sz w:val="20"/>
      </w:rPr>
    </w:pPr>
    <w:r>
      <w:rPr>
        <w:noProof/>
        <w:lang w:eastAsia="zh-CN"/>
      </w:rPr>
      <mc:AlternateContent>
        <mc:Choice Requires="wps">
          <w:drawing>
            <wp:anchor distT="0" distB="0" distL="114300" distR="114300" simplePos="0" relativeHeight="251426816" behindDoc="1" locked="0" layoutInCell="1" allowOverlap="1" wp14:anchorId="4559F44B" wp14:editId="11E13745">
              <wp:simplePos x="0" y="0"/>
              <wp:positionH relativeFrom="page">
                <wp:posOffset>3784600</wp:posOffset>
              </wp:positionH>
              <wp:positionV relativeFrom="page">
                <wp:posOffset>9420225</wp:posOffset>
              </wp:positionV>
              <wp:extent cx="204470" cy="19431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E50251" w14:textId="77777777" w:rsidR="00F353DC" w:rsidRDefault="00700C7B">
                          <w:pPr>
                            <w:pStyle w:val="BodyText"/>
                            <w:spacing w:before="10"/>
                            <w:ind w:left="60"/>
                            <w:jc w:val="left"/>
                          </w:pPr>
                          <w:r>
                            <w:fldChar w:fldCharType="begin"/>
                          </w:r>
                          <w:r>
                            <w:instrText xml:space="preserve"> PAGE  \* roman </w:instrText>
                          </w:r>
                          <w:r>
                            <w:fldChar w:fldCharType="separate"/>
                          </w:r>
                          <w:r w:rsidR="0075279B">
                            <w:rPr>
                              <w:noProof/>
                            </w:rPr>
                            <w:t>iii</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59F44B" id="_x0000_t202" coordsize="21600,21600" o:spt="202" path="m0,0l0,21600,21600,21600,21600,0xe">
              <v:stroke joinstyle="miter"/>
              <v:path gradientshapeok="t" o:connecttype="rect"/>
            </v:shapetype>
            <v:shape id="Text Box 2" o:spid="_x0000_s1026" type="#_x0000_t202" style="position:absolute;margin-left:298pt;margin-top:741.75pt;width:16.1pt;height:15.3pt;z-index:-25188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cMwuq0CAACoBQAADgAAAGRycy9lMm9Eb2MueG1srFTbbpwwEH2v1H+w/E64xHsBhY2SZakqpRcp&#10;6Qd4wSxWwaa2dyGN+u8dm2U3l5eqLQ/WYI/PnJk5nqvroW3QgSnNpUhxeBFgxEQhSy52Kf72kHtL&#10;jLShoqSNFCzFj0zj69X7d1d9l7BI1rIpmUIAInTSdymujekS39dFzVqqL2THBBxWUrXUwK/a+aWi&#10;PaC3jR8FwdzvpSo7JQumNexm4yFeOfyqYoX5UlWaGdSkGLgZtyq3bu3qr65oslO0q3lxpEH/gkVL&#10;uYCgJ6iMGor2ir+BanmhpJaVuShk68uq4gVzOUA2YfAqm/uadszlAsXR3alM+v/BFp8PXxXiZYoJ&#10;RoK20KIHNhh0KwcU2er0nU7A6b4DNzPANnTZZaq7O1l810jIdU3Fjt0oJfua0RLYhfam/+zqiKMt&#10;yLb/JEsIQ/dGOqChUq0tHRQDATp06fHUGUulgM0oIGQBJwUchTG5DF3nfJpMlzulzQcmW2SNFCto&#10;vAOnhzttLBmaTC42lpA5bxrX/Ea82ADHcQdCw1V7Zkm4Xj7FQbxZbpbEI9F845Egy7ybfE28eR4u&#10;Ztlltl5n4S8bNyRJzcuSCRtm0lVI/qxvR4WPijgpS8uGlxbOUtJqt103Ch0o6Dp3nys5nJzd/Jc0&#10;XBEgl1cphREJbqPYy+fLhUdyMvPiRbD0gjC+jecBiUmWv0zpjgv27ymhPsXxLJqNWjqTfpVb4L63&#10;udGk5QYmR8PbFC9PTjSxCtyI0rXWUN6M9rNSWPrnUkC7p0Y7vVqJjmI1w3YAFCvirSwfQblKgrJA&#10;hDDuwKil+olRD6MjxfrHniqGUfNRgPrtnJkMNRnbyaCigKspNhiN5tqM82jfKb6rAXl8X0LewAup&#10;uFPvmcXxXcE4cEkcR5edN8//ndd5wK5+AwAA//8DAFBLAwQUAAYACAAAACEAPO3xl+IAAAANAQAA&#10;DwAAAGRycy9kb3ducmV2LnhtbEyPwU7DMBBE70j8g7VI3KiT0ERpiFNVCE5IiDQcODqxm1iN1yF2&#10;2/D3LKdy3JnR7Jtyu9iRnfXsjUMB8SoCprFzymAv4LN5fciB+SBRydGhFvCjPWyr25tSFspdsNbn&#10;fegZlaAvpIAhhKng3HeDttKv3KSRvIObrQx0zj1Xs7xQuR15EkUZt9IgfRjkpJ8H3R33Jytg94X1&#10;i/l+bz/qQ22aZhPhW3YU4v5u2T0BC3oJ1zD84RM6VMTUuhMqz0YB6SajLYGMdf6YAqNIluQJsJak&#10;NF7HwKuS/19R/QIAAP//AwBQSwECLQAUAAYACAAAACEA5JnDwPsAAADhAQAAEwAAAAAAAAAAAAAA&#10;AAAAAAAAW0NvbnRlbnRfVHlwZXNdLnhtbFBLAQItABQABgAIAAAAIQAjsmrh1wAAAJQBAAALAAAA&#10;AAAAAAAAAAAAACwBAABfcmVscy8ucmVsc1BLAQItABQABgAIAAAAIQBtwzC6rQIAAKgFAAAOAAAA&#10;AAAAAAAAAAAAACwCAABkcnMvZTJvRG9jLnhtbFBLAQItABQABgAIAAAAIQA87fGX4gAAAA0BAAAP&#10;AAAAAAAAAAAAAAAAAAUFAABkcnMvZG93bnJldi54bWxQSwUGAAAAAAQABADzAAAAFAYAAAAA&#10;" filled="f" stroked="f">
              <v:textbox inset="0,0,0,0">
                <w:txbxContent>
                  <w:p w14:paraId="6FE50251" w14:textId="77777777" w:rsidR="00F353DC" w:rsidRDefault="00700C7B">
                    <w:pPr>
                      <w:pStyle w:val="BodyText"/>
                      <w:spacing w:before="10"/>
                      <w:ind w:left="60"/>
                      <w:jc w:val="left"/>
                    </w:pPr>
                    <w:r>
                      <w:fldChar w:fldCharType="begin"/>
                    </w:r>
                    <w:r>
                      <w:instrText xml:space="preserve"> PAGE  \* roman </w:instrText>
                    </w:r>
                    <w:r>
                      <w:fldChar w:fldCharType="separate"/>
                    </w:r>
                    <w:r w:rsidR="0075279B">
                      <w:rPr>
                        <w:noProof/>
                      </w:rPr>
                      <w:t>iii</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8E5D0" w14:textId="002A0973" w:rsidR="00F353DC" w:rsidRDefault="00094D95">
    <w:pPr>
      <w:pStyle w:val="BodyText"/>
      <w:spacing w:line="14" w:lineRule="auto"/>
      <w:ind w:left="0"/>
      <w:jc w:val="left"/>
      <w:rPr>
        <w:sz w:val="20"/>
      </w:rPr>
    </w:pPr>
    <w:r>
      <w:rPr>
        <w:noProof/>
        <w:lang w:eastAsia="zh-CN"/>
      </w:rPr>
      <mc:AlternateContent>
        <mc:Choice Requires="wps">
          <w:drawing>
            <wp:anchor distT="0" distB="0" distL="114300" distR="114300" simplePos="0" relativeHeight="251427840" behindDoc="1" locked="0" layoutInCell="1" allowOverlap="1" wp14:anchorId="26FDC115" wp14:editId="123E6EB6">
              <wp:simplePos x="0" y="0"/>
              <wp:positionH relativeFrom="page">
                <wp:posOffset>3771900</wp:posOffset>
              </wp:positionH>
              <wp:positionV relativeFrom="page">
                <wp:posOffset>9420225</wp:posOffset>
              </wp:positionV>
              <wp:extent cx="2286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2354" w14:textId="77777777" w:rsidR="00F353DC" w:rsidRDefault="00700C7B">
                          <w:pPr>
                            <w:pStyle w:val="BodyText"/>
                            <w:spacing w:before="10"/>
                            <w:ind w:left="60"/>
                            <w:jc w:val="left"/>
                          </w:pPr>
                          <w:r>
                            <w:fldChar w:fldCharType="begin"/>
                          </w:r>
                          <w:r>
                            <w:instrText xml:space="preserve"> PAGE </w:instrText>
                          </w:r>
                          <w:r>
                            <w:fldChar w:fldCharType="separate"/>
                          </w:r>
                          <w:r w:rsidR="0075279B">
                            <w:rPr>
                              <w:noProof/>
                            </w:rP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FDC115" id="_x0000_t202" coordsize="21600,21600" o:spt="202" path="m0,0l0,21600,21600,21600,21600,0xe">
              <v:stroke joinstyle="miter"/>
              <v:path gradientshapeok="t" o:connecttype="rect"/>
            </v:shapetype>
            <v:shape id="Text Box 1" o:spid="_x0000_s1027" type="#_x0000_t202" style="position:absolute;margin-left:297pt;margin-top:741.75pt;width:18pt;height:15.3pt;z-index:-25188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y0yR7ACAACvBQAADgAAAGRycy9lMm9Eb2MueG1srFTbbpwwEH2v1H+w/E64hN0AChsly1JVSi9S&#10;0g/wglmsGpva3oW06r93bMJmk6hS1ZYHNLbHx3Nmzszl1dhxdKBKMylyHJ4FGFFRyZqJXY6/3Jde&#10;gpE2RNSES0Fz/EA1vlq9fXM59BmNZCt5TRUCEKGzoc9xa0yf+b6uWtoRfSZ7KuCwkaojBpZq59eK&#10;DIDecT8KgqU/SFX3SlZUa9gtpkO8cvhNQyvzqWk0NYjnGGIz7q/cf2v//uqSZDtF+pZVj2GQv4ii&#10;I0zAo0eoghiC9oq9gupYpaSWjTmrZOfLpmEVdRyATRi8YHPXkp46LpAc3R/TpP8fbPXx8FkhVuc4&#10;wkiQDkp0T0eDbuSIQpudodcZON314GZG2IYqO6a6v5XVV42EXLdE7Oi1UnJoKakhOnfTP7k64WgL&#10;sh0+yBqeIXsjHdDYqM6mDpKBAB2q9HCsjA2lgs0oSpYBnFRwFKbxeegq55Nsvtwrbd5R2SFr5FhB&#10;4R04OdxqAzTAdXaxbwlZMs5d8bl4tgGO0w48DVftmQ3C1fJHGqSbZJPEXhwtN14cFIV3Xa5jb1mG&#10;F4vivFivi/CnfTeMs5bVNRX2mVlXYfxndXtU+KSIo7K05Ky2cDYkrXbbNVfoQEDXpftssSD4Ezf/&#10;eRjuGLi8oBRGcXATpV65TC68uIwXXnoRJF4QpjfpMojTuCifU7plgv47JTTkOF1Ei0lLv+UWuO81&#10;N5J1zMDk4KzLcXJ0IplV4EbUrrSGMD7ZJ6mw4T+lAjI2F9rp1Up0EqsZt6NrjGMbbGX9AAJWEgQG&#10;WoSpB0Yr1XeMBpggOdbf9kRRjPh7AU1gx81sqNnYzgYRFVzNscFoMtdmGkv7XrFdC8hTmwl5DY3S&#10;MCdi21FTFMDALmAqOC6PE8yOndO183qas6tfAAAA//8DAFBLAwQUAAYACAAAACEAw/GuouIAAAAN&#10;AQAADwAAAGRycy9kb3ducmV2LnhtbEyPwU7DMBBE70j9B2srcaNOaBK1IU5VITghIdJw4OjEbmI1&#10;XofYbcPfs5zKcWdGs2+K3WwHdtGTNw4FxKsImMbWKYOdgM/69WEDzAeJSg4OtYAf7WFXLu4KmSt3&#10;xUpfDqFjVII+lwL6EMacc9/22kq/cqNG8o5usjLQOXVcTfJK5Xbgj1GUcSsN0odejvq51+3pcLYC&#10;9l9YvZjv9+ajOlamrrcRvmUnIe6X8/4JWNBzuIXhD5/QoSSmxp1ReTYISLcJbQlkJJt1Cowi2Toi&#10;qSEpjZMYeFnw/yvKXwAAAP//AwBQSwECLQAUAAYACAAAACEA5JnDwPsAAADhAQAAEwAAAAAAAAAA&#10;AAAAAAAAAAAAW0NvbnRlbnRfVHlwZXNdLnhtbFBLAQItABQABgAIAAAAIQAjsmrh1wAAAJQBAAAL&#10;AAAAAAAAAAAAAAAAACwBAABfcmVscy8ucmVsc1BLAQItABQABgAIAAAAIQC7LTJHsAIAAK8FAAAO&#10;AAAAAAAAAAAAAAAAACwCAABkcnMvZTJvRG9jLnhtbFBLAQItABQABgAIAAAAIQDD8a6i4gAAAA0B&#10;AAAPAAAAAAAAAAAAAAAAAAgFAABkcnMvZG93bnJldi54bWxQSwUGAAAAAAQABADzAAAAFwYAAAAA&#10;" filled="f" stroked="f">
              <v:textbox inset="0,0,0,0">
                <w:txbxContent>
                  <w:p w14:paraId="16462354" w14:textId="77777777" w:rsidR="00F353DC" w:rsidRDefault="00700C7B">
                    <w:pPr>
                      <w:pStyle w:val="BodyText"/>
                      <w:spacing w:before="10"/>
                      <w:ind w:left="60"/>
                      <w:jc w:val="left"/>
                    </w:pPr>
                    <w:r>
                      <w:fldChar w:fldCharType="begin"/>
                    </w:r>
                    <w:r>
                      <w:instrText xml:space="preserve"> PAGE </w:instrText>
                    </w:r>
                    <w:r>
                      <w:fldChar w:fldCharType="separate"/>
                    </w:r>
                    <w:r w:rsidR="0075279B">
                      <w:rPr>
                        <w:noProof/>
                      </w:rPr>
                      <w:t>17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7CDC03" w14:textId="77777777" w:rsidR="00700C7B" w:rsidRDefault="00700C7B">
      <w:r>
        <w:separator/>
      </w:r>
    </w:p>
  </w:footnote>
  <w:footnote w:type="continuationSeparator" w:id="0">
    <w:p w14:paraId="238191FF" w14:textId="77777777" w:rsidR="00700C7B" w:rsidRDefault="00700C7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183AA5"/>
    <w:multiLevelType w:val="multilevel"/>
    <w:tmpl w:val="F3942DCE"/>
    <w:lvl w:ilvl="0">
      <w:start w:val="2"/>
      <w:numFmt w:val="decimal"/>
      <w:lvlText w:val="%1"/>
      <w:lvlJc w:val="left"/>
      <w:pPr>
        <w:ind w:left="460" w:hanging="360"/>
        <w:jc w:val="left"/>
      </w:pPr>
      <w:rPr>
        <w:rFonts w:hint="default"/>
      </w:rPr>
    </w:lvl>
    <w:lvl w:ilvl="1">
      <w:start w:val="1"/>
      <w:numFmt w:val="decimal"/>
      <w:lvlText w:val="%1.%2"/>
      <w:lvlJc w:val="left"/>
      <w:pPr>
        <w:ind w:left="460" w:hanging="360"/>
        <w:jc w:val="left"/>
      </w:pPr>
      <w:rPr>
        <w:rFonts w:ascii="Times New Roman" w:eastAsia="Times New Roman" w:hAnsi="Times New Roman" w:cs="Times New Roman" w:hint="default"/>
        <w:b/>
        <w:bCs/>
        <w:spacing w:val="-3"/>
        <w:w w:val="99"/>
        <w:sz w:val="24"/>
        <w:szCs w:val="24"/>
      </w:rPr>
    </w:lvl>
    <w:lvl w:ilvl="2">
      <w:numFmt w:val="bullet"/>
      <w:lvlText w:val="•"/>
      <w:lvlJc w:val="left"/>
      <w:pPr>
        <w:ind w:left="2284" w:hanging="360"/>
      </w:pPr>
      <w:rPr>
        <w:rFonts w:hint="default"/>
      </w:rPr>
    </w:lvl>
    <w:lvl w:ilvl="3">
      <w:numFmt w:val="bullet"/>
      <w:lvlText w:val="•"/>
      <w:lvlJc w:val="left"/>
      <w:pPr>
        <w:ind w:left="3196" w:hanging="360"/>
      </w:pPr>
      <w:rPr>
        <w:rFonts w:hint="default"/>
      </w:rPr>
    </w:lvl>
    <w:lvl w:ilvl="4">
      <w:numFmt w:val="bullet"/>
      <w:lvlText w:val="•"/>
      <w:lvlJc w:val="left"/>
      <w:pPr>
        <w:ind w:left="4108" w:hanging="360"/>
      </w:pPr>
      <w:rPr>
        <w:rFonts w:hint="default"/>
      </w:rPr>
    </w:lvl>
    <w:lvl w:ilvl="5">
      <w:numFmt w:val="bullet"/>
      <w:lvlText w:val="•"/>
      <w:lvlJc w:val="left"/>
      <w:pPr>
        <w:ind w:left="5020" w:hanging="360"/>
      </w:pPr>
      <w:rPr>
        <w:rFonts w:hint="default"/>
      </w:rPr>
    </w:lvl>
    <w:lvl w:ilvl="6">
      <w:numFmt w:val="bullet"/>
      <w:lvlText w:val="•"/>
      <w:lvlJc w:val="left"/>
      <w:pPr>
        <w:ind w:left="5932" w:hanging="360"/>
      </w:pPr>
      <w:rPr>
        <w:rFonts w:hint="default"/>
      </w:rPr>
    </w:lvl>
    <w:lvl w:ilvl="7">
      <w:numFmt w:val="bullet"/>
      <w:lvlText w:val="•"/>
      <w:lvlJc w:val="left"/>
      <w:pPr>
        <w:ind w:left="6844" w:hanging="360"/>
      </w:pPr>
      <w:rPr>
        <w:rFonts w:hint="default"/>
      </w:rPr>
    </w:lvl>
    <w:lvl w:ilvl="8">
      <w:numFmt w:val="bullet"/>
      <w:lvlText w:val="•"/>
      <w:lvlJc w:val="left"/>
      <w:pPr>
        <w:ind w:left="7756" w:hanging="360"/>
      </w:pPr>
      <w:rPr>
        <w:rFonts w:hint="default"/>
      </w:rPr>
    </w:lvl>
  </w:abstractNum>
  <w:abstractNum w:abstractNumId="1">
    <w:nsid w:val="255024C8"/>
    <w:multiLevelType w:val="hybridMultilevel"/>
    <w:tmpl w:val="659A526A"/>
    <w:lvl w:ilvl="0" w:tplc="17FC832C">
      <w:start w:val="1"/>
      <w:numFmt w:val="decimal"/>
      <w:lvlText w:val="%1."/>
      <w:lvlJc w:val="left"/>
      <w:pPr>
        <w:ind w:left="340" w:hanging="240"/>
        <w:jc w:val="left"/>
      </w:pPr>
      <w:rPr>
        <w:rFonts w:ascii="Times New Roman" w:eastAsia="Times New Roman" w:hAnsi="Times New Roman" w:cs="Times New Roman" w:hint="default"/>
        <w:b/>
        <w:bCs/>
        <w:spacing w:val="-2"/>
        <w:w w:val="99"/>
        <w:sz w:val="24"/>
        <w:szCs w:val="24"/>
        <w:u w:val="thick" w:color="000000"/>
      </w:rPr>
    </w:lvl>
    <w:lvl w:ilvl="1" w:tplc="C0783ECC">
      <w:start w:val="1"/>
      <w:numFmt w:val="lowerRoman"/>
      <w:lvlText w:val="%2."/>
      <w:lvlJc w:val="left"/>
      <w:pPr>
        <w:ind w:left="551" w:hanging="308"/>
        <w:jc w:val="right"/>
      </w:pPr>
      <w:rPr>
        <w:rFonts w:ascii="Times New Roman" w:eastAsia="Times New Roman" w:hAnsi="Times New Roman" w:cs="Times New Roman" w:hint="default"/>
        <w:b/>
        <w:bCs/>
        <w:spacing w:val="-5"/>
        <w:w w:val="99"/>
        <w:sz w:val="24"/>
        <w:szCs w:val="24"/>
      </w:rPr>
    </w:lvl>
    <w:lvl w:ilvl="2" w:tplc="642A1086">
      <w:numFmt w:val="bullet"/>
      <w:lvlText w:val="•"/>
      <w:lvlJc w:val="left"/>
      <w:pPr>
        <w:ind w:left="1562" w:hanging="308"/>
      </w:pPr>
      <w:rPr>
        <w:rFonts w:hint="default"/>
      </w:rPr>
    </w:lvl>
    <w:lvl w:ilvl="3" w:tplc="36687F46">
      <w:numFmt w:val="bullet"/>
      <w:lvlText w:val="•"/>
      <w:lvlJc w:val="left"/>
      <w:pPr>
        <w:ind w:left="2564" w:hanging="308"/>
      </w:pPr>
      <w:rPr>
        <w:rFonts w:hint="default"/>
      </w:rPr>
    </w:lvl>
    <w:lvl w:ilvl="4" w:tplc="1A9886D6">
      <w:numFmt w:val="bullet"/>
      <w:lvlText w:val="•"/>
      <w:lvlJc w:val="left"/>
      <w:pPr>
        <w:ind w:left="3566" w:hanging="308"/>
      </w:pPr>
      <w:rPr>
        <w:rFonts w:hint="default"/>
      </w:rPr>
    </w:lvl>
    <w:lvl w:ilvl="5" w:tplc="361AED0C">
      <w:numFmt w:val="bullet"/>
      <w:lvlText w:val="•"/>
      <w:lvlJc w:val="left"/>
      <w:pPr>
        <w:ind w:left="4568" w:hanging="308"/>
      </w:pPr>
      <w:rPr>
        <w:rFonts w:hint="default"/>
      </w:rPr>
    </w:lvl>
    <w:lvl w:ilvl="6" w:tplc="8FE6D8D6">
      <w:numFmt w:val="bullet"/>
      <w:lvlText w:val="•"/>
      <w:lvlJc w:val="left"/>
      <w:pPr>
        <w:ind w:left="5571" w:hanging="308"/>
      </w:pPr>
      <w:rPr>
        <w:rFonts w:hint="default"/>
      </w:rPr>
    </w:lvl>
    <w:lvl w:ilvl="7" w:tplc="1F00B988">
      <w:numFmt w:val="bullet"/>
      <w:lvlText w:val="•"/>
      <w:lvlJc w:val="left"/>
      <w:pPr>
        <w:ind w:left="6573" w:hanging="308"/>
      </w:pPr>
      <w:rPr>
        <w:rFonts w:hint="default"/>
      </w:rPr>
    </w:lvl>
    <w:lvl w:ilvl="8" w:tplc="25F6C326">
      <w:numFmt w:val="bullet"/>
      <w:lvlText w:val="•"/>
      <w:lvlJc w:val="left"/>
      <w:pPr>
        <w:ind w:left="7575" w:hanging="308"/>
      </w:pPr>
      <w:rPr>
        <w:rFonts w:hint="default"/>
      </w:rPr>
    </w:lvl>
  </w:abstractNum>
  <w:abstractNum w:abstractNumId="2">
    <w:nsid w:val="2AAD72EB"/>
    <w:multiLevelType w:val="hybridMultilevel"/>
    <w:tmpl w:val="F36ABD7A"/>
    <w:lvl w:ilvl="0" w:tplc="8B06D7CA">
      <w:start w:val="1"/>
      <w:numFmt w:val="decimal"/>
      <w:lvlText w:val="%1)"/>
      <w:lvlJc w:val="left"/>
      <w:pPr>
        <w:ind w:left="100" w:hanging="315"/>
        <w:jc w:val="left"/>
      </w:pPr>
      <w:rPr>
        <w:rFonts w:ascii="Times New Roman" w:eastAsia="Times New Roman" w:hAnsi="Times New Roman" w:cs="Times New Roman" w:hint="default"/>
        <w:spacing w:val="-10"/>
        <w:w w:val="100"/>
        <w:sz w:val="24"/>
        <w:szCs w:val="24"/>
      </w:rPr>
    </w:lvl>
    <w:lvl w:ilvl="1" w:tplc="F93C3D28">
      <w:numFmt w:val="bullet"/>
      <w:lvlText w:val="•"/>
      <w:lvlJc w:val="left"/>
      <w:pPr>
        <w:ind w:left="1048" w:hanging="315"/>
      </w:pPr>
      <w:rPr>
        <w:rFonts w:hint="default"/>
      </w:rPr>
    </w:lvl>
    <w:lvl w:ilvl="2" w:tplc="B978CD08">
      <w:numFmt w:val="bullet"/>
      <w:lvlText w:val="•"/>
      <w:lvlJc w:val="left"/>
      <w:pPr>
        <w:ind w:left="1996" w:hanging="315"/>
      </w:pPr>
      <w:rPr>
        <w:rFonts w:hint="default"/>
      </w:rPr>
    </w:lvl>
    <w:lvl w:ilvl="3" w:tplc="672A33B0">
      <w:numFmt w:val="bullet"/>
      <w:lvlText w:val="•"/>
      <w:lvlJc w:val="left"/>
      <w:pPr>
        <w:ind w:left="2944" w:hanging="315"/>
      </w:pPr>
      <w:rPr>
        <w:rFonts w:hint="default"/>
      </w:rPr>
    </w:lvl>
    <w:lvl w:ilvl="4" w:tplc="3B46469E">
      <w:numFmt w:val="bullet"/>
      <w:lvlText w:val="•"/>
      <w:lvlJc w:val="left"/>
      <w:pPr>
        <w:ind w:left="3892" w:hanging="315"/>
      </w:pPr>
      <w:rPr>
        <w:rFonts w:hint="default"/>
      </w:rPr>
    </w:lvl>
    <w:lvl w:ilvl="5" w:tplc="AD7E2DF2">
      <w:numFmt w:val="bullet"/>
      <w:lvlText w:val="•"/>
      <w:lvlJc w:val="left"/>
      <w:pPr>
        <w:ind w:left="4840" w:hanging="315"/>
      </w:pPr>
      <w:rPr>
        <w:rFonts w:hint="default"/>
      </w:rPr>
    </w:lvl>
    <w:lvl w:ilvl="6" w:tplc="F140B694">
      <w:numFmt w:val="bullet"/>
      <w:lvlText w:val="•"/>
      <w:lvlJc w:val="left"/>
      <w:pPr>
        <w:ind w:left="5788" w:hanging="315"/>
      </w:pPr>
      <w:rPr>
        <w:rFonts w:hint="default"/>
      </w:rPr>
    </w:lvl>
    <w:lvl w:ilvl="7" w:tplc="F00A765C">
      <w:numFmt w:val="bullet"/>
      <w:lvlText w:val="•"/>
      <w:lvlJc w:val="left"/>
      <w:pPr>
        <w:ind w:left="6736" w:hanging="315"/>
      </w:pPr>
      <w:rPr>
        <w:rFonts w:hint="default"/>
      </w:rPr>
    </w:lvl>
    <w:lvl w:ilvl="8" w:tplc="46E2E18E">
      <w:numFmt w:val="bullet"/>
      <w:lvlText w:val="•"/>
      <w:lvlJc w:val="left"/>
      <w:pPr>
        <w:ind w:left="7684" w:hanging="315"/>
      </w:pPr>
      <w:rPr>
        <w:rFonts w:hint="default"/>
      </w:rPr>
    </w:lvl>
  </w:abstractNum>
  <w:abstractNum w:abstractNumId="3">
    <w:nsid w:val="4B2E6163"/>
    <w:multiLevelType w:val="multilevel"/>
    <w:tmpl w:val="AE9AD49A"/>
    <w:lvl w:ilvl="0">
      <w:start w:val="4"/>
      <w:numFmt w:val="decimal"/>
      <w:lvlText w:val="%1"/>
      <w:lvlJc w:val="left"/>
      <w:pPr>
        <w:ind w:left="460" w:hanging="360"/>
        <w:jc w:val="left"/>
      </w:pPr>
      <w:rPr>
        <w:rFonts w:hint="default"/>
      </w:rPr>
    </w:lvl>
    <w:lvl w:ilvl="1">
      <w:start w:val="1"/>
      <w:numFmt w:val="decimal"/>
      <w:lvlText w:val="%1.%2"/>
      <w:lvlJc w:val="left"/>
      <w:pPr>
        <w:ind w:left="460" w:hanging="360"/>
        <w:jc w:val="left"/>
      </w:pPr>
      <w:rPr>
        <w:rFonts w:ascii="Times New Roman" w:eastAsia="Times New Roman" w:hAnsi="Times New Roman" w:cs="Times New Roman" w:hint="default"/>
        <w:b/>
        <w:bCs/>
        <w:i/>
        <w:w w:val="99"/>
        <w:sz w:val="24"/>
        <w:szCs w:val="24"/>
      </w:rPr>
    </w:lvl>
    <w:lvl w:ilvl="2">
      <w:numFmt w:val="bullet"/>
      <w:lvlText w:val="•"/>
      <w:lvlJc w:val="left"/>
      <w:pPr>
        <w:ind w:left="2284" w:hanging="360"/>
      </w:pPr>
      <w:rPr>
        <w:rFonts w:hint="default"/>
      </w:rPr>
    </w:lvl>
    <w:lvl w:ilvl="3">
      <w:numFmt w:val="bullet"/>
      <w:lvlText w:val="•"/>
      <w:lvlJc w:val="left"/>
      <w:pPr>
        <w:ind w:left="3196" w:hanging="360"/>
      </w:pPr>
      <w:rPr>
        <w:rFonts w:hint="default"/>
      </w:rPr>
    </w:lvl>
    <w:lvl w:ilvl="4">
      <w:numFmt w:val="bullet"/>
      <w:lvlText w:val="•"/>
      <w:lvlJc w:val="left"/>
      <w:pPr>
        <w:ind w:left="4108" w:hanging="360"/>
      </w:pPr>
      <w:rPr>
        <w:rFonts w:hint="default"/>
      </w:rPr>
    </w:lvl>
    <w:lvl w:ilvl="5">
      <w:numFmt w:val="bullet"/>
      <w:lvlText w:val="•"/>
      <w:lvlJc w:val="left"/>
      <w:pPr>
        <w:ind w:left="5020" w:hanging="360"/>
      </w:pPr>
      <w:rPr>
        <w:rFonts w:hint="default"/>
      </w:rPr>
    </w:lvl>
    <w:lvl w:ilvl="6">
      <w:numFmt w:val="bullet"/>
      <w:lvlText w:val="•"/>
      <w:lvlJc w:val="left"/>
      <w:pPr>
        <w:ind w:left="5932" w:hanging="360"/>
      </w:pPr>
      <w:rPr>
        <w:rFonts w:hint="default"/>
      </w:rPr>
    </w:lvl>
    <w:lvl w:ilvl="7">
      <w:numFmt w:val="bullet"/>
      <w:lvlText w:val="•"/>
      <w:lvlJc w:val="left"/>
      <w:pPr>
        <w:ind w:left="6844" w:hanging="360"/>
      </w:pPr>
      <w:rPr>
        <w:rFonts w:hint="default"/>
      </w:rPr>
    </w:lvl>
    <w:lvl w:ilvl="8">
      <w:numFmt w:val="bullet"/>
      <w:lvlText w:val="•"/>
      <w:lvlJc w:val="left"/>
      <w:pPr>
        <w:ind w:left="7756" w:hanging="360"/>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characterSpacingControl w:val="doNotCompress"/>
  <w:hdrShapeDefaults>
    <o:shapedefaults v:ext="edit" spidmax="102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3DC"/>
    <w:rsid w:val="00094D95"/>
    <w:rsid w:val="00700C7B"/>
    <w:rsid w:val="0075279B"/>
    <w:rsid w:val="00F35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03316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60"/>
      <w:ind w:left="100"/>
      <w:outlineLvl w:val="0"/>
    </w:pPr>
    <w:rPr>
      <w:b/>
      <w:bCs/>
      <w:sz w:val="28"/>
      <w:szCs w:val="28"/>
      <w:u w:val="single" w:color="000000"/>
    </w:rPr>
  </w:style>
  <w:style w:type="paragraph" w:styleId="Heading2">
    <w:name w:val="heading 2"/>
    <w:basedOn w:val="Normal"/>
    <w:uiPriority w:val="1"/>
    <w:qFormat/>
    <w:pPr>
      <w:ind w:left="340" w:hanging="241"/>
      <w:outlineLvl w:val="1"/>
    </w:pPr>
    <w:rPr>
      <w:b/>
      <w:bCs/>
      <w:sz w:val="24"/>
      <w:szCs w:val="24"/>
    </w:rPr>
  </w:style>
  <w:style w:type="paragraph" w:styleId="Heading3">
    <w:name w:val="heading 3"/>
    <w:basedOn w:val="Normal"/>
    <w:uiPriority w:val="1"/>
    <w:qFormat/>
    <w:pPr>
      <w:ind w:left="460" w:hanging="361"/>
      <w:outlineLvl w:val="2"/>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jc w:val="both"/>
    </w:pPr>
    <w:rPr>
      <w:sz w:val="24"/>
      <w:szCs w:val="24"/>
    </w:rPr>
  </w:style>
  <w:style w:type="paragraph" w:styleId="ListParagraph">
    <w:name w:val="List Paragraph"/>
    <w:basedOn w:val="Normal"/>
    <w:uiPriority w:val="1"/>
    <w:qFormat/>
    <w:pPr>
      <w:ind w:left="46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9" Type="http://schemas.openxmlformats.org/officeDocument/2006/relationships/footer" Target="footer2.xm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www.myroms.org/" TargetMode="External"/><Relationship Id="rId11" Type="http://schemas.openxmlformats.org/officeDocument/2006/relationships/hyperlink" Target="ftp://ftp.library.noaa.gov/noaa_documents.lib/NOAA_UMTF/UMTF_overview_2017.pdf)" TargetMode="External"/><Relationship Id="rId12" Type="http://schemas.openxmlformats.org/officeDocument/2006/relationships/hyperlink" Target="http://www.myroms.org/license)" TargetMode="External"/><Relationship Id="rId13" Type="http://schemas.openxmlformats.org/officeDocument/2006/relationships/image" Target="media/image1.png"/><Relationship Id="rId14" Type="http://schemas.openxmlformats.org/officeDocument/2006/relationships/image" Target="media/image2.png"/><Relationship Id="rId15" Type="http://schemas.openxmlformats.org/officeDocument/2006/relationships/image" Target="media/image3.jpeg"/><Relationship Id="rId16" Type="http://schemas.openxmlformats.org/officeDocument/2006/relationships/hyperlink" Target="https://na01.safelinks.protection.outlook.com/?url=http%3A%2F%2Fwww.nco.ncep.noaa.gov%2Fpmb%2Fcodes%2Fnwprod&amp;data=02%7C01%7Ctnmiles%40marine.rutgers.edu%7C987c3ffd74e748a8533708d5fe282f94%7Cb92d2b234d35447093ff69aca6632ffe%7C1%7C0%7C636694370916554261&amp;sdata=kF7W3UzPiDyBHD02ThQRBjBka%2BHpqrera2rHpGzjSUc%3D&amp;reserved=0" TargetMode="External"/><Relationship Id="rId17" Type="http://schemas.openxmlformats.org/officeDocument/2006/relationships/hyperlink" Target="http://www.myroms.org/" TargetMode="External"/><Relationship Id="rId18" Type="http://schemas.openxmlformats.org/officeDocument/2006/relationships/hyperlink" Target="https://www.myroms.org/wiki/Documentation_Portal" TargetMode="External"/><Relationship Id="rId19" Type="http://schemas.openxmlformats.org/officeDocument/2006/relationships/image" Target="media/image4.jpeg"/><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hyperlink" Target="https://www.ncdc.noaa.gov/bill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4949</Words>
  <Characters>28211</Characters>
  <Application>Microsoft Macintosh Word</Application>
  <DocSecurity>0</DocSecurity>
  <Lines>235</Lines>
  <Paragraphs>66</Paragraphs>
  <ScaleCrop>false</ScaleCrop>
  <LinksUpToDate>false</LinksUpToDate>
  <CharactersWithSpaces>33094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Patty Gillen</cp:lastModifiedBy>
  <cp:revision>2</cp:revision>
  <dcterms:created xsi:type="dcterms:W3CDTF">2020-04-22T15:17:00Z</dcterms:created>
  <dcterms:modified xsi:type="dcterms:W3CDTF">2020-04-22T15:17:00Z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2018-08-10T00:00:00Z</vt:filetime>
  </property>
  <property fmtid="{D5CDD505-2E9C-101B-9397-08002B2CF9AE}" pid="3" name="Creator">
    <vt:lpwstr>Aspose Ltd.</vt:lpwstr>
  </property>
  <property fmtid="{D5CDD505-2E9C-101B-9397-08002B2CF9AE}" pid="4" name="LastSaved">
    <vt:filetime>2020-04-22T00:00:00Z</vt:filetime>
  </property>
</Properties>
</file>