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9C9F0" w14:textId="3F500F80" w:rsidR="00EA350E" w:rsidRPr="00AE4169" w:rsidRDefault="00F53AD1" w:rsidP="00F53AD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Sc</w:t>
      </w:r>
      <w:r w:rsidR="00075E85">
        <w:rPr>
          <w:b/>
          <w:sz w:val="32"/>
          <w:szCs w:val="32"/>
        </w:rPr>
        <w:t xml:space="preserve">ience </w:t>
      </w:r>
      <w:r w:rsidR="006866EF">
        <w:rPr>
          <w:b/>
          <w:sz w:val="32"/>
          <w:szCs w:val="32"/>
        </w:rPr>
        <w:t>Fellow</w:t>
      </w:r>
    </w:p>
    <w:p w14:paraId="4C74D8B9" w14:textId="0F5851B0" w:rsidR="00EA350E" w:rsidRPr="00101105" w:rsidRDefault="00EA350E" w:rsidP="0015521A">
      <w:pPr>
        <w:pStyle w:val="ListParagraph"/>
        <w:tabs>
          <w:tab w:val="left" w:pos="0"/>
        </w:tabs>
        <w:spacing w:after="0"/>
        <w:ind w:left="0"/>
        <w:rPr>
          <w:sz w:val="24"/>
          <w:szCs w:val="24"/>
        </w:rPr>
      </w:pPr>
      <w:r w:rsidRPr="00AE4169">
        <w:rPr>
          <w:sz w:val="24"/>
          <w:szCs w:val="24"/>
        </w:rPr>
        <w:t>The Partnership for the Delaware Estuary</w:t>
      </w:r>
      <w:r w:rsidR="00191E99">
        <w:rPr>
          <w:sz w:val="24"/>
          <w:szCs w:val="24"/>
        </w:rPr>
        <w:t xml:space="preserve"> (PDE)</w:t>
      </w:r>
      <w:r w:rsidRPr="00AE4169">
        <w:rPr>
          <w:sz w:val="24"/>
          <w:szCs w:val="24"/>
        </w:rPr>
        <w:t>, a regional environmental non</w:t>
      </w:r>
      <w:r w:rsidR="007379EC">
        <w:rPr>
          <w:sz w:val="24"/>
          <w:szCs w:val="24"/>
        </w:rPr>
        <w:t>-</w:t>
      </w:r>
      <w:r w:rsidRPr="00AE4169">
        <w:rPr>
          <w:sz w:val="24"/>
          <w:szCs w:val="24"/>
        </w:rPr>
        <w:t xml:space="preserve">profit organization </w:t>
      </w:r>
      <w:r w:rsidRPr="00255A81">
        <w:rPr>
          <w:sz w:val="24"/>
          <w:szCs w:val="24"/>
        </w:rPr>
        <w:t xml:space="preserve">based in Wilmington, Delaware, </w:t>
      </w:r>
      <w:r w:rsidR="00191E99">
        <w:rPr>
          <w:sz w:val="24"/>
          <w:szCs w:val="24"/>
        </w:rPr>
        <w:t xml:space="preserve">is seeking to fill the position of </w:t>
      </w:r>
      <w:r w:rsidR="00075E85">
        <w:rPr>
          <w:sz w:val="24"/>
          <w:szCs w:val="24"/>
        </w:rPr>
        <w:t>Science Fellow</w:t>
      </w:r>
      <w:r w:rsidR="005E4026">
        <w:rPr>
          <w:sz w:val="24"/>
          <w:szCs w:val="24"/>
        </w:rPr>
        <w:t>,</w:t>
      </w:r>
      <w:r w:rsidR="00191E99">
        <w:rPr>
          <w:sz w:val="24"/>
          <w:szCs w:val="24"/>
        </w:rPr>
        <w:t xml:space="preserve"> </w:t>
      </w:r>
      <w:r w:rsidRPr="00255A81">
        <w:rPr>
          <w:sz w:val="24"/>
          <w:szCs w:val="24"/>
        </w:rPr>
        <w:t>to</w:t>
      </w:r>
      <w:r w:rsidR="003D1BB0" w:rsidRPr="00255A81">
        <w:rPr>
          <w:sz w:val="24"/>
          <w:szCs w:val="24"/>
        </w:rPr>
        <w:t xml:space="preserve"> aid in scientific and restoration initiatives including research, monitoring, and habitat </w:t>
      </w:r>
      <w:bookmarkStart w:id="0" w:name="_GoBack"/>
      <w:r w:rsidR="003D1BB0" w:rsidRPr="00255A81">
        <w:rPr>
          <w:sz w:val="24"/>
          <w:szCs w:val="24"/>
        </w:rPr>
        <w:t>enhancement projects</w:t>
      </w:r>
      <w:r w:rsidRPr="00255A81">
        <w:rPr>
          <w:sz w:val="24"/>
          <w:szCs w:val="24"/>
        </w:rPr>
        <w:t xml:space="preserve">.  </w:t>
      </w:r>
      <w:r w:rsidR="0015521A">
        <w:rPr>
          <w:sz w:val="24"/>
          <w:szCs w:val="24"/>
        </w:rPr>
        <w:t xml:space="preserve">The Science </w:t>
      </w:r>
      <w:r w:rsidR="004A7925">
        <w:rPr>
          <w:sz w:val="24"/>
          <w:szCs w:val="24"/>
        </w:rPr>
        <w:t>Fellow</w:t>
      </w:r>
      <w:r w:rsidR="007379EC">
        <w:rPr>
          <w:sz w:val="24"/>
          <w:szCs w:val="24"/>
        </w:rPr>
        <w:t xml:space="preserve"> </w:t>
      </w:r>
      <w:r w:rsidR="0015521A">
        <w:rPr>
          <w:sz w:val="24"/>
          <w:szCs w:val="24"/>
        </w:rPr>
        <w:t xml:space="preserve">will devote a significant portion of time assisting </w:t>
      </w:r>
      <w:bookmarkEnd w:id="0"/>
      <w:r w:rsidR="0015521A">
        <w:rPr>
          <w:sz w:val="24"/>
          <w:szCs w:val="24"/>
        </w:rPr>
        <w:t xml:space="preserve">with the implementation of </w:t>
      </w:r>
      <w:r w:rsidR="0098556B">
        <w:rPr>
          <w:sz w:val="24"/>
          <w:szCs w:val="24"/>
        </w:rPr>
        <w:t xml:space="preserve">the </w:t>
      </w:r>
      <w:r w:rsidR="0015521A">
        <w:rPr>
          <w:sz w:val="24"/>
          <w:szCs w:val="24"/>
        </w:rPr>
        <w:t xml:space="preserve">Mussels for Clean Water Initiative, which will include </w:t>
      </w:r>
      <w:r w:rsidR="0098556B">
        <w:rPr>
          <w:sz w:val="24"/>
          <w:szCs w:val="24"/>
        </w:rPr>
        <w:t xml:space="preserve">diverse office/meeting tasks related to the </w:t>
      </w:r>
      <w:r w:rsidR="0015521A">
        <w:rPr>
          <w:sz w:val="24"/>
          <w:szCs w:val="24"/>
        </w:rPr>
        <w:t xml:space="preserve">construction of a </w:t>
      </w:r>
      <w:r w:rsidR="007379EC">
        <w:rPr>
          <w:sz w:val="24"/>
          <w:szCs w:val="24"/>
        </w:rPr>
        <w:t xml:space="preserve">fresh water mussel </w:t>
      </w:r>
      <w:r w:rsidR="0015521A">
        <w:rPr>
          <w:sz w:val="24"/>
          <w:szCs w:val="24"/>
        </w:rPr>
        <w:t xml:space="preserve">hatchery.  The Science </w:t>
      </w:r>
      <w:r w:rsidR="006866EF">
        <w:rPr>
          <w:sz w:val="24"/>
          <w:szCs w:val="24"/>
        </w:rPr>
        <w:t>Fellow</w:t>
      </w:r>
      <w:r w:rsidR="007379EC">
        <w:rPr>
          <w:sz w:val="24"/>
          <w:szCs w:val="24"/>
        </w:rPr>
        <w:t xml:space="preserve"> </w:t>
      </w:r>
      <w:r w:rsidR="0015521A">
        <w:rPr>
          <w:sz w:val="24"/>
          <w:szCs w:val="24"/>
        </w:rPr>
        <w:t xml:space="preserve">will assist with </w:t>
      </w:r>
      <w:r w:rsidR="00075E85" w:rsidRPr="00304D2F">
        <w:rPr>
          <w:sz w:val="24"/>
          <w:szCs w:val="24"/>
        </w:rPr>
        <w:t xml:space="preserve">ongoing coastal </w:t>
      </w:r>
      <w:r w:rsidR="0015521A">
        <w:rPr>
          <w:sz w:val="24"/>
          <w:szCs w:val="24"/>
        </w:rPr>
        <w:t>and riverine research</w:t>
      </w:r>
      <w:r w:rsidR="007379EC">
        <w:rPr>
          <w:sz w:val="24"/>
          <w:szCs w:val="24"/>
        </w:rPr>
        <w:t>,</w:t>
      </w:r>
      <w:r w:rsidR="0015521A">
        <w:rPr>
          <w:sz w:val="24"/>
          <w:szCs w:val="24"/>
        </w:rPr>
        <w:t xml:space="preserve"> </w:t>
      </w:r>
      <w:r w:rsidR="00075E85" w:rsidRPr="00304D2F">
        <w:rPr>
          <w:sz w:val="24"/>
          <w:szCs w:val="24"/>
        </w:rPr>
        <w:t xml:space="preserve">monitoring </w:t>
      </w:r>
      <w:r w:rsidR="007379EC">
        <w:rPr>
          <w:sz w:val="24"/>
          <w:szCs w:val="24"/>
        </w:rPr>
        <w:t xml:space="preserve">and </w:t>
      </w:r>
      <w:r w:rsidR="00C455E1">
        <w:rPr>
          <w:sz w:val="24"/>
          <w:szCs w:val="24"/>
        </w:rPr>
        <w:t>field support</w:t>
      </w:r>
      <w:r w:rsidR="00F810AD">
        <w:rPr>
          <w:sz w:val="24"/>
          <w:szCs w:val="24"/>
        </w:rPr>
        <w:t xml:space="preserve">. </w:t>
      </w:r>
      <w:r w:rsidR="00EF016A">
        <w:rPr>
          <w:sz w:val="24"/>
          <w:szCs w:val="24"/>
        </w:rPr>
        <w:t xml:space="preserve"> </w:t>
      </w:r>
      <w:r w:rsidR="004B04C5">
        <w:rPr>
          <w:sz w:val="24"/>
          <w:szCs w:val="24"/>
        </w:rPr>
        <w:t xml:space="preserve">The </w:t>
      </w:r>
      <w:r w:rsidR="00E3425B">
        <w:rPr>
          <w:sz w:val="24"/>
          <w:szCs w:val="24"/>
        </w:rPr>
        <w:t xml:space="preserve">Science </w:t>
      </w:r>
      <w:r w:rsidR="006866EF">
        <w:rPr>
          <w:sz w:val="24"/>
          <w:szCs w:val="24"/>
        </w:rPr>
        <w:t>Fellow</w:t>
      </w:r>
      <w:r w:rsidR="004B04C5">
        <w:rPr>
          <w:sz w:val="24"/>
          <w:szCs w:val="24"/>
        </w:rPr>
        <w:t xml:space="preserve"> needs </w:t>
      </w:r>
      <w:r w:rsidR="006866EF">
        <w:rPr>
          <w:sz w:val="24"/>
          <w:szCs w:val="24"/>
        </w:rPr>
        <w:t xml:space="preserve">to have </w:t>
      </w:r>
      <w:r w:rsidR="0015521A">
        <w:rPr>
          <w:sz w:val="24"/>
          <w:szCs w:val="24"/>
        </w:rPr>
        <w:t xml:space="preserve">excellent organizational </w:t>
      </w:r>
      <w:r w:rsidR="0098556B">
        <w:rPr>
          <w:sz w:val="24"/>
          <w:szCs w:val="24"/>
        </w:rPr>
        <w:t xml:space="preserve">and interpersonal </w:t>
      </w:r>
      <w:r w:rsidR="0015521A">
        <w:rPr>
          <w:sz w:val="24"/>
          <w:szCs w:val="24"/>
        </w:rPr>
        <w:t xml:space="preserve">skills and experience with the ecology, biology or restoration of either freshwater or saltwater shellfish.  </w:t>
      </w:r>
      <w:r w:rsidR="004B63E0">
        <w:rPr>
          <w:sz w:val="24"/>
          <w:szCs w:val="24"/>
        </w:rPr>
        <w:t>A</w:t>
      </w:r>
      <w:r w:rsidR="00C95257">
        <w:rPr>
          <w:sz w:val="24"/>
          <w:szCs w:val="24"/>
        </w:rPr>
        <w:t>pplicants should be familiar with</w:t>
      </w:r>
      <w:r w:rsidR="001354DF">
        <w:rPr>
          <w:sz w:val="24"/>
          <w:szCs w:val="24"/>
        </w:rPr>
        <w:t xml:space="preserve"> Delaware Estuary ecology, </w:t>
      </w:r>
      <w:r w:rsidR="00EF016A">
        <w:rPr>
          <w:sz w:val="24"/>
          <w:szCs w:val="24"/>
        </w:rPr>
        <w:t>scientific research</w:t>
      </w:r>
      <w:r w:rsidR="0015521A">
        <w:rPr>
          <w:sz w:val="24"/>
          <w:szCs w:val="24"/>
        </w:rPr>
        <w:t xml:space="preserve"> methods</w:t>
      </w:r>
      <w:r w:rsidR="00EF016A">
        <w:rPr>
          <w:sz w:val="24"/>
          <w:szCs w:val="24"/>
        </w:rPr>
        <w:t xml:space="preserve">, </w:t>
      </w:r>
      <w:r w:rsidR="0098556B">
        <w:rPr>
          <w:sz w:val="24"/>
          <w:szCs w:val="24"/>
        </w:rPr>
        <w:t>and team field</w:t>
      </w:r>
      <w:r w:rsidR="00EF016A">
        <w:rPr>
          <w:sz w:val="24"/>
          <w:szCs w:val="24"/>
        </w:rPr>
        <w:t>work</w:t>
      </w:r>
      <w:r w:rsidRPr="00AE4169">
        <w:rPr>
          <w:sz w:val="24"/>
          <w:szCs w:val="24"/>
        </w:rPr>
        <w:t>.</w:t>
      </w:r>
      <w:r w:rsidR="00101105" w:rsidRPr="00101105">
        <w:rPr>
          <w:sz w:val="24"/>
          <w:szCs w:val="24"/>
        </w:rPr>
        <w:t xml:space="preserve"> </w:t>
      </w:r>
      <w:r w:rsidR="00745B08">
        <w:rPr>
          <w:sz w:val="24"/>
          <w:szCs w:val="24"/>
        </w:rPr>
        <w:t>T</w:t>
      </w:r>
      <w:r w:rsidR="00B12B67">
        <w:rPr>
          <w:rFonts w:cs="Arial"/>
          <w:color w:val="222222"/>
          <w:sz w:val="24"/>
          <w:szCs w:val="24"/>
          <w:shd w:val="clear" w:color="auto" w:fill="FFFFFF"/>
        </w:rPr>
        <w:t>his</w:t>
      </w:r>
      <w:r w:rsidR="00B12B67" w:rsidRPr="00B12B67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7379EC">
        <w:rPr>
          <w:rFonts w:cs="Arial"/>
          <w:color w:val="222222"/>
          <w:sz w:val="24"/>
          <w:szCs w:val="24"/>
          <w:shd w:val="clear" w:color="auto" w:fill="FFFFFF"/>
        </w:rPr>
        <w:t>position is paid $1</w:t>
      </w:r>
      <w:r w:rsidR="000001CB">
        <w:rPr>
          <w:rFonts w:cs="Arial"/>
          <w:color w:val="222222"/>
          <w:sz w:val="24"/>
          <w:szCs w:val="24"/>
          <w:shd w:val="clear" w:color="auto" w:fill="FFFFFF"/>
        </w:rPr>
        <w:t>7.77</w:t>
      </w:r>
      <w:r w:rsidR="007379EC">
        <w:rPr>
          <w:rFonts w:cs="Arial"/>
          <w:color w:val="222222"/>
          <w:sz w:val="24"/>
          <w:szCs w:val="24"/>
          <w:shd w:val="clear" w:color="auto" w:fill="FFFFFF"/>
        </w:rPr>
        <w:t xml:space="preserve"> and </w:t>
      </w:r>
      <w:r w:rsidR="00B12B67">
        <w:rPr>
          <w:rFonts w:cs="Arial"/>
          <w:color w:val="222222"/>
          <w:sz w:val="24"/>
          <w:szCs w:val="24"/>
          <w:shd w:val="clear" w:color="auto" w:fill="FFFFFF"/>
        </w:rPr>
        <w:t>is a full time regular non-exempt position</w:t>
      </w:r>
      <w:r w:rsidR="008B5933">
        <w:rPr>
          <w:rFonts w:cs="Arial"/>
          <w:color w:val="222222"/>
          <w:sz w:val="24"/>
          <w:szCs w:val="24"/>
          <w:shd w:val="clear" w:color="auto" w:fill="FFFFFF"/>
        </w:rPr>
        <w:t xml:space="preserve"> with benefits</w:t>
      </w:r>
      <w:r w:rsidR="00101105" w:rsidRPr="00101105">
        <w:rPr>
          <w:rFonts w:cs="Arial"/>
          <w:color w:val="222222"/>
          <w:sz w:val="24"/>
          <w:szCs w:val="24"/>
          <w:shd w:val="clear" w:color="auto" w:fill="FFFFFF"/>
        </w:rPr>
        <w:t>.</w:t>
      </w:r>
      <w:r w:rsidR="00F810AD">
        <w:rPr>
          <w:rFonts w:cs="Arial"/>
          <w:color w:val="222222"/>
          <w:sz w:val="24"/>
          <w:szCs w:val="24"/>
          <w:shd w:val="clear" w:color="auto" w:fill="FFFFFF"/>
        </w:rPr>
        <w:t xml:space="preserve">  PDE has a 35 hour week which consists of five 8 hour days where 1 hour each day can be used for lunch or personal time.</w:t>
      </w:r>
    </w:p>
    <w:p w14:paraId="39AB178F" w14:textId="77777777" w:rsidR="00710CB6" w:rsidRPr="00AE4169" w:rsidRDefault="00710CB6" w:rsidP="002E7C21">
      <w:pPr>
        <w:pStyle w:val="ListParagraph"/>
        <w:tabs>
          <w:tab w:val="left" w:pos="0"/>
        </w:tabs>
        <w:spacing w:after="0"/>
        <w:ind w:left="0"/>
        <w:rPr>
          <w:sz w:val="24"/>
          <w:szCs w:val="24"/>
        </w:rPr>
      </w:pPr>
    </w:p>
    <w:p w14:paraId="73B3A76E" w14:textId="037686B2" w:rsidR="00EA350E" w:rsidRDefault="00EA350E" w:rsidP="002E7C21">
      <w:pPr>
        <w:spacing w:after="0"/>
        <w:rPr>
          <w:sz w:val="24"/>
          <w:szCs w:val="24"/>
        </w:rPr>
      </w:pPr>
      <w:r w:rsidRPr="00AE4169">
        <w:rPr>
          <w:sz w:val="24"/>
          <w:szCs w:val="24"/>
        </w:rPr>
        <w:t xml:space="preserve">Interested applicants are encouraged to submit a </w:t>
      </w:r>
      <w:r w:rsidR="00B91C92" w:rsidRPr="00AE4169">
        <w:rPr>
          <w:sz w:val="24"/>
          <w:szCs w:val="24"/>
        </w:rPr>
        <w:t>resume</w:t>
      </w:r>
      <w:r w:rsidRPr="00AE4169">
        <w:rPr>
          <w:sz w:val="24"/>
          <w:szCs w:val="24"/>
        </w:rPr>
        <w:t xml:space="preserve"> by</w:t>
      </w:r>
      <w:r w:rsidR="008728EF">
        <w:rPr>
          <w:sz w:val="24"/>
          <w:szCs w:val="24"/>
        </w:rPr>
        <w:t xml:space="preserve"> </w:t>
      </w:r>
      <w:r w:rsidR="00A02E32">
        <w:rPr>
          <w:sz w:val="24"/>
          <w:szCs w:val="24"/>
        </w:rPr>
        <w:t>c</w:t>
      </w:r>
      <w:r w:rsidR="008728EF">
        <w:rPr>
          <w:sz w:val="24"/>
          <w:szCs w:val="24"/>
        </w:rPr>
        <w:t xml:space="preserve">lose of </w:t>
      </w:r>
      <w:r w:rsidR="00A02E32">
        <w:rPr>
          <w:sz w:val="24"/>
          <w:szCs w:val="24"/>
        </w:rPr>
        <w:t>b</w:t>
      </w:r>
      <w:r w:rsidR="008728EF">
        <w:rPr>
          <w:sz w:val="24"/>
          <w:szCs w:val="24"/>
        </w:rPr>
        <w:t>usiness</w:t>
      </w:r>
      <w:r w:rsidRPr="00AE4169">
        <w:rPr>
          <w:sz w:val="24"/>
          <w:szCs w:val="24"/>
        </w:rPr>
        <w:t xml:space="preserve"> </w:t>
      </w:r>
      <w:r w:rsidR="0098556B" w:rsidRPr="0098556B">
        <w:rPr>
          <w:b/>
          <w:sz w:val="24"/>
          <w:szCs w:val="24"/>
        </w:rPr>
        <w:t>February</w:t>
      </w:r>
      <w:r w:rsidR="0098556B">
        <w:rPr>
          <w:sz w:val="24"/>
          <w:szCs w:val="24"/>
        </w:rPr>
        <w:t xml:space="preserve"> </w:t>
      </w:r>
      <w:r w:rsidR="00C447AA" w:rsidRPr="00C447AA">
        <w:rPr>
          <w:b/>
          <w:sz w:val="24"/>
          <w:szCs w:val="24"/>
        </w:rPr>
        <w:t>21</w:t>
      </w:r>
      <w:r w:rsidR="0098556B">
        <w:rPr>
          <w:b/>
          <w:sz w:val="24"/>
          <w:szCs w:val="24"/>
        </w:rPr>
        <w:t>, 2020</w:t>
      </w:r>
      <w:r w:rsidRPr="00AE4169">
        <w:rPr>
          <w:sz w:val="24"/>
          <w:szCs w:val="24"/>
        </w:rPr>
        <w:t xml:space="preserve">: </w:t>
      </w:r>
      <w:r w:rsidR="007379EC">
        <w:rPr>
          <w:sz w:val="24"/>
          <w:szCs w:val="24"/>
        </w:rPr>
        <w:t xml:space="preserve">to </w:t>
      </w:r>
      <w:hyperlink r:id="rId6" w:history="1">
        <w:r w:rsidR="007379EC" w:rsidRPr="00AA17F8">
          <w:rPr>
            <w:rStyle w:val="Hyperlink"/>
            <w:sz w:val="24"/>
            <w:szCs w:val="24"/>
          </w:rPr>
          <w:t>dkreeger@delawareestuary.org</w:t>
        </w:r>
      </w:hyperlink>
      <w:r w:rsidR="007379EC">
        <w:rPr>
          <w:rStyle w:val="Hyperlink"/>
          <w:sz w:val="24"/>
          <w:szCs w:val="24"/>
        </w:rPr>
        <w:t xml:space="preserve"> </w:t>
      </w:r>
      <w:r w:rsidR="007379EC" w:rsidRPr="006866EF">
        <w:rPr>
          <w:rStyle w:val="Hyperlink"/>
          <w:color w:val="auto"/>
          <w:sz w:val="24"/>
          <w:szCs w:val="24"/>
          <w:u w:val="none"/>
        </w:rPr>
        <w:t>via e-mail, to</w:t>
      </w:r>
      <w:r w:rsidR="007379EC" w:rsidRPr="006866EF">
        <w:rPr>
          <w:rStyle w:val="Hyperlink"/>
          <w:color w:val="auto"/>
          <w:sz w:val="24"/>
          <w:szCs w:val="24"/>
        </w:rPr>
        <w:t xml:space="preserve"> </w:t>
      </w:r>
      <w:r w:rsidR="007379EC" w:rsidRPr="00AE4169">
        <w:rPr>
          <w:sz w:val="24"/>
          <w:szCs w:val="24"/>
        </w:rPr>
        <w:t>(302) 655-</w:t>
      </w:r>
      <w:r w:rsidR="007379EC" w:rsidRPr="006866EF">
        <w:rPr>
          <w:sz w:val="24"/>
          <w:szCs w:val="24"/>
        </w:rPr>
        <w:t>4991</w:t>
      </w:r>
      <w:r w:rsidR="007379EC" w:rsidRPr="006866EF">
        <w:rPr>
          <w:rStyle w:val="Hyperlink"/>
          <w:color w:val="auto"/>
          <w:sz w:val="24"/>
          <w:szCs w:val="24"/>
          <w:u w:val="none"/>
        </w:rPr>
        <w:t xml:space="preserve"> via fax </w:t>
      </w:r>
      <w:r w:rsidR="006866EF">
        <w:rPr>
          <w:rStyle w:val="Hyperlink"/>
          <w:color w:val="auto"/>
          <w:sz w:val="24"/>
          <w:szCs w:val="24"/>
          <w:u w:val="none"/>
        </w:rPr>
        <w:t>or</w:t>
      </w:r>
      <w:r w:rsidR="007379EC" w:rsidRPr="006866EF">
        <w:rPr>
          <w:rStyle w:val="Hyperlink"/>
          <w:color w:val="auto"/>
          <w:sz w:val="24"/>
          <w:szCs w:val="24"/>
          <w:u w:val="none"/>
        </w:rPr>
        <w:t xml:space="preserve"> to </w:t>
      </w:r>
      <w:r w:rsidR="006866EF" w:rsidRPr="006866EF">
        <w:rPr>
          <w:rStyle w:val="Hyperlink"/>
          <w:color w:val="auto"/>
          <w:sz w:val="24"/>
          <w:szCs w:val="24"/>
          <w:u w:val="none"/>
        </w:rPr>
        <w:t>ATTN</w:t>
      </w:r>
      <w:r w:rsidR="006866EF">
        <w:rPr>
          <w:rStyle w:val="Hyperlink"/>
          <w:color w:val="auto"/>
          <w:sz w:val="24"/>
          <w:szCs w:val="24"/>
          <w:u w:val="none"/>
        </w:rPr>
        <w:t>:</w:t>
      </w:r>
      <w:r w:rsidR="006866EF" w:rsidRPr="006866EF">
        <w:rPr>
          <w:rStyle w:val="Hyperlink"/>
          <w:color w:val="auto"/>
          <w:sz w:val="24"/>
          <w:szCs w:val="24"/>
          <w:u w:val="none"/>
        </w:rPr>
        <w:t xml:space="preserve"> Danielle </w:t>
      </w:r>
      <w:proofErr w:type="spellStart"/>
      <w:r w:rsidR="006866EF" w:rsidRPr="006866EF">
        <w:rPr>
          <w:rStyle w:val="Hyperlink"/>
          <w:color w:val="auto"/>
          <w:sz w:val="24"/>
          <w:szCs w:val="24"/>
          <w:u w:val="none"/>
        </w:rPr>
        <w:t>Kreeger</w:t>
      </w:r>
      <w:proofErr w:type="spellEnd"/>
      <w:r w:rsidR="006866EF" w:rsidRPr="006866EF">
        <w:rPr>
          <w:rStyle w:val="Hyperlink"/>
          <w:color w:val="auto"/>
          <w:sz w:val="24"/>
          <w:szCs w:val="24"/>
          <w:u w:val="none"/>
        </w:rPr>
        <w:t xml:space="preserve"> </w:t>
      </w:r>
      <w:r w:rsidRPr="00AE4169">
        <w:rPr>
          <w:sz w:val="24"/>
          <w:szCs w:val="24"/>
        </w:rPr>
        <w:t>Partnership for the Delaware Estuary, 110 South Poplar Street, Suite 202, Wilmington, DE 19801</w:t>
      </w:r>
      <w:r w:rsidR="007379EC">
        <w:rPr>
          <w:sz w:val="24"/>
          <w:szCs w:val="24"/>
        </w:rPr>
        <w:t xml:space="preserve"> via USPS.</w:t>
      </w:r>
      <w:hyperlink r:id="rId7" w:history="1"/>
    </w:p>
    <w:p w14:paraId="4E2B2909" w14:textId="77777777" w:rsidR="002C2FA4" w:rsidRPr="00AE4169" w:rsidRDefault="002C2FA4" w:rsidP="002E7C21">
      <w:pPr>
        <w:spacing w:after="0"/>
        <w:rPr>
          <w:sz w:val="24"/>
          <w:szCs w:val="24"/>
        </w:rPr>
      </w:pPr>
    </w:p>
    <w:p w14:paraId="68D224B2" w14:textId="77777777" w:rsidR="009E2073" w:rsidRPr="00881713" w:rsidRDefault="009E2073" w:rsidP="002E7C21">
      <w:pPr>
        <w:spacing w:after="0"/>
        <w:rPr>
          <w:sz w:val="24"/>
          <w:szCs w:val="24"/>
        </w:rPr>
      </w:pPr>
      <w:r w:rsidRPr="00881713">
        <w:rPr>
          <w:sz w:val="24"/>
          <w:szCs w:val="24"/>
        </w:rPr>
        <w:t>Partnership for the Delaware Estuary</w:t>
      </w:r>
      <w:r w:rsidR="007379EC">
        <w:rPr>
          <w:sz w:val="24"/>
          <w:szCs w:val="24"/>
        </w:rPr>
        <w:t>, Inc.</w:t>
      </w:r>
      <w:r w:rsidRPr="00881713">
        <w:rPr>
          <w:sz w:val="24"/>
          <w:szCs w:val="24"/>
        </w:rPr>
        <w:t xml:space="preserve"> is an equal Opportunity Employer. Qualified persons are encouraged to apply regardless of religious affiliation, race, age, sex, gender identity, sexual orientation</w:t>
      </w:r>
      <w:r w:rsidR="00B12B67">
        <w:rPr>
          <w:sz w:val="24"/>
          <w:szCs w:val="24"/>
        </w:rPr>
        <w:t>,</w:t>
      </w:r>
      <w:r w:rsidRPr="00881713">
        <w:rPr>
          <w:sz w:val="24"/>
          <w:szCs w:val="24"/>
        </w:rPr>
        <w:t xml:space="preserve"> disability</w:t>
      </w:r>
      <w:r w:rsidR="00B12B67">
        <w:rPr>
          <w:sz w:val="24"/>
          <w:szCs w:val="24"/>
        </w:rPr>
        <w:t xml:space="preserve"> or any category that becomes protected by federal labor law</w:t>
      </w:r>
      <w:r w:rsidRPr="00881713">
        <w:rPr>
          <w:sz w:val="24"/>
          <w:szCs w:val="24"/>
        </w:rPr>
        <w:t>.</w:t>
      </w:r>
      <w:r>
        <w:rPr>
          <w:sz w:val="24"/>
          <w:szCs w:val="24"/>
        </w:rPr>
        <w:t xml:space="preserve">  Candidates must be able to work legally in the United States.  </w:t>
      </w:r>
    </w:p>
    <w:p w14:paraId="60D6A61E" w14:textId="77777777" w:rsidR="00026E34" w:rsidRPr="00C3142F" w:rsidRDefault="00026E34" w:rsidP="002E7C21">
      <w:pPr>
        <w:spacing w:after="0"/>
        <w:rPr>
          <w:rFonts w:ascii="Arial" w:hAnsi="Arial" w:cs="Arial"/>
          <w:sz w:val="20"/>
          <w:szCs w:val="20"/>
        </w:rPr>
      </w:pPr>
    </w:p>
    <w:sectPr w:rsidR="00026E34" w:rsidRPr="00C3142F" w:rsidSect="00D0420C">
      <w:type w:val="continuous"/>
      <w:pgSz w:w="12240" w:h="15840"/>
      <w:pgMar w:top="1440" w:right="1440" w:bottom="1440" w:left="144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493"/>
    <w:multiLevelType w:val="singleLevel"/>
    <w:tmpl w:val="0976425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</w:lvl>
  </w:abstractNum>
  <w:abstractNum w:abstractNumId="1" w15:restartNumberingAfterBreak="0">
    <w:nsid w:val="0A8D64B5"/>
    <w:multiLevelType w:val="hybridMultilevel"/>
    <w:tmpl w:val="5A920E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4A64D3A"/>
    <w:multiLevelType w:val="hybridMultilevel"/>
    <w:tmpl w:val="429004AA"/>
    <w:lvl w:ilvl="0" w:tplc="6908BBC0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77764C9"/>
    <w:multiLevelType w:val="hybridMultilevel"/>
    <w:tmpl w:val="701A014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A54347A"/>
    <w:multiLevelType w:val="hybridMultilevel"/>
    <w:tmpl w:val="C0E6B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00A0D"/>
    <w:multiLevelType w:val="multilevel"/>
    <w:tmpl w:val="7D0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807F2"/>
    <w:multiLevelType w:val="hybridMultilevel"/>
    <w:tmpl w:val="B6CC5A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023D3"/>
    <w:multiLevelType w:val="hybridMultilevel"/>
    <w:tmpl w:val="3044FC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246BED"/>
    <w:multiLevelType w:val="hybridMultilevel"/>
    <w:tmpl w:val="87122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E63FB"/>
    <w:multiLevelType w:val="hybridMultilevel"/>
    <w:tmpl w:val="C4BA8F6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08F2159"/>
    <w:multiLevelType w:val="hybridMultilevel"/>
    <w:tmpl w:val="147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B63FD"/>
    <w:multiLevelType w:val="hybridMultilevel"/>
    <w:tmpl w:val="5824BC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DDF1907"/>
    <w:multiLevelType w:val="hybridMultilevel"/>
    <w:tmpl w:val="429004AA"/>
    <w:lvl w:ilvl="0" w:tplc="6908BBC0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E9A7219"/>
    <w:multiLevelType w:val="hybridMultilevel"/>
    <w:tmpl w:val="F4D8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152F"/>
    <w:multiLevelType w:val="multilevel"/>
    <w:tmpl w:val="273C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734331"/>
    <w:multiLevelType w:val="hybridMultilevel"/>
    <w:tmpl w:val="C8AC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92659"/>
    <w:multiLevelType w:val="hybridMultilevel"/>
    <w:tmpl w:val="9CFE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71362"/>
    <w:multiLevelType w:val="hybridMultilevel"/>
    <w:tmpl w:val="9EE8CBA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F3D2DFE"/>
    <w:multiLevelType w:val="hybridMultilevel"/>
    <w:tmpl w:val="6706EB7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1"/>
  </w:num>
  <w:num w:numId="5">
    <w:abstractNumId w:val="15"/>
  </w:num>
  <w:num w:numId="6">
    <w:abstractNumId w:val="13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17"/>
  </w:num>
  <w:num w:numId="12">
    <w:abstractNumId w:val="18"/>
  </w:num>
  <w:num w:numId="13">
    <w:abstractNumId w:val="9"/>
  </w:num>
  <w:num w:numId="14">
    <w:abstractNumId w:val="8"/>
  </w:num>
  <w:num w:numId="15">
    <w:abstractNumId w:val="2"/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</w:lvl>
    </w:lvlOverride>
  </w:num>
  <w:num w:numId="17">
    <w:abstractNumId w:val="12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6B"/>
    <w:rsid w:val="000001CB"/>
    <w:rsid w:val="000043F3"/>
    <w:rsid w:val="0000649E"/>
    <w:rsid w:val="00026E34"/>
    <w:rsid w:val="0005259C"/>
    <w:rsid w:val="000549B7"/>
    <w:rsid w:val="00060542"/>
    <w:rsid w:val="000657DF"/>
    <w:rsid w:val="0007399B"/>
    <w:rsid w:val="00075E85"/>
    <w:rsid w:val="0008207C"/>
    <w:rsid w:val="000E12A6"/>
    <w:rsid w:val="000F3242"/>
    <w:rsid w:val="00101105"/>
    <w:rsid w:val="001016DD"/>
    <w:rsid w:val="00132155"/>
    <w:rsid w:val="001354DF"/>
    <w:rsid w:val="0015521A"/>
    <w:rsid w:val="0017690F"/>
    <w:rsid w:val="00191E99"/>
    <w:rsid w:val="001B4602"/>
    <w:rsid w:val="001D6C9F"/>
    <w:rsid w:val="001F1E81"/>
    <w:rsid w:val="00201E69"/>
    <w:rsid w:val="00203230"/>
    <w:rsid w:val="0021075D"/>
    <w:rsid w:val="002157B1"/>
    <w:rsid w:val="00222CFD"/>
    <w:rsid w:val="00226422"/>
    <w:rsid w:val="002314AF"/>
    <w:rsid w:val="0024122D"/>
    <w:rsid w:val="00245C3C"/>
    <w:rsid w:val="00252BB2"/>
    <w:rsid w:val="00255A81"/>
    <w:rsid w:val="0027008C"/>
    <w:rsid w:val="002871E8"/>
    <w:rsid w:val="00295B17"/>
    <w:rsid w:val="00296543"/>
    <w:rsid w:val="002A4346"/>
    <w:rsid w:val="002C1262"/>
    <w:rsid w:val="002C2FA4"/>
    <w:rsid w:val="002C3E98"/>
    <w:rsid w:val="002C5162"/>
    <w:rsid w:val="002D47D2"/>
    <w:rsid w:val="002E7C21"/>
    <w:rsid w:val="002F4F53"/>
    <w:rsid w:val="002F62B3"/>
    <w:rsid w:val="00304D2F"/>
    <w:rsid w:val="00352909"/>
    <w:rsid w:val="00352A46"/>
    <w:rsid w:val="00357AC9"/>
    <w:rsid w:val="00363708"/>
    <w:rsid w:val="003B0179"/>
    <w:rsid w:val="003B7558"/>
    <w:rsid w:val="003C2010"/>
    <w:rsid w:val="003D0933"/>
    <w:rsid w:val="003D1BB0"/>
    <w:rsid w:val="003D5F2F"/>
    <w:rsid w:val="003D60B8"/>
    <w:rsid w:val="00403EFA"/>
    <w:rsid w:val="0041252A"/>
    <w:rsid w:val="00421AEB"/>
    <w:rsid w:val="00426CDA"/>
    <w:rsid w:val="0043644F"/>
    <w:rsid w:val="00466727"/>
    <w:rsid w:val="004A7925"/>
    <w:rsid w:val="004B04C5"/>
    <w:rsid w:val="004B5DC3"/>
    <w:rsid w:val="004B6282"/>
    <w:rsid w:val="004B63E0"/>
    <w:rsid w:val="004D4531"/>
    <w:rsid w:val="004E1C05"/>
    <w:rsid w:val="004E44E8"/>
    <w:rsid w:val="004E6EEF"/>
    <w:rsid w:val="00523D48"/>
    <w:rsid w:val="00545D02"/>
    <w:rsid w:val="00562F0C"/>
    <w:rsid w:val="005969EB"/>
    <w:rsid w:val="005A6D6B"/>
    <w:rsid w:val="005B155B"/>
    <w:rsid w:val="005C3167"/>
    <w:rsid w:val="005C6044"/>
    <w:rsid w:val="005D006E"/>
    <w:rsid w:val="005E4026"/>
    <w:rsid w:val="005E75C3"/>
    <w:rsid w:val="00625021"/>
    <w:rsid w:val="0064599D"/>
    <w:rsid w:val="00650850"/>
    <w:rsid w:val="00666B87"/>
    <w:rsid w:val="00680AD4"/>
    <w:rsid w:val="006866EF"/>
    <w:rsid w:val="00686C8F"/>
    <w:rsid w:val="006918E2"/>
    <w:rsid w:val="00695649"/>
    <w:rsid w:val="006B0D60"/>
    <w:rsid w:val="006B3A16"/>
    <w:rsid w:val="006C3082"/>
    <w:rsid w:val="006D08EE"/>
    <w:rsid w:val="006E62D6"/>
    <w:rsid w:val="00710CB6"/>
    <w:rsid w:val="00715362"/>
    <w:rsid w:val="0071778D"/>
    <w:rsid w:val="00734271"/>
    <w:rsid w:val="007379EC"/>
    <w:rsid w:val="00743D9A"/>
    <w:rsid w:val="0074478D"/>
    <w:rsid w:val="0074499D"/>
    <w:rsid w:val="00745B08"/>
    <w:rsid w:val="00752D73"/>
    <w:rsid w:val="007616F2"/>
    <w:rsid w:val="00784296"/>
    <w:rsid w:val="007A4766"/>
    <w:rsid w:val="007B3B34"/>
    <w:rsid w:val="007C38CB"/>
    <w:rsid w:val="007E70EB"/>
    <w:rsid w:val="007F52BB"/>
    <w:rsid w:val="007F657A"/>
    <w:rsid w:val="008066DE"/>
    <w:rsid w:val="00812937"/>
    <w:rsid w:val="008141F1"/>
    <w:rsid w:val="00821045"/>
    <w:rsid w:val="00821074"/>
    <w:rsid w:val="008425F8"/>
    <w:rsid w:val="00843037"/>
    <w:rsid w:val="008728EF"/>
    <w:rsid w:val="00880CE5"/>
    <w:rsid w:val="00881F20"/>
    <w:rsid w:val="008B5933"/>
    <w:rsid w:val="008C26F7"/>
    <w:rsid w:val="008C6117"/>
    <w:rsid w:val="008E3185"/>
    <w:rsid w:val="008E3292"/>
    <w:rsid w:val="00902716"/>
    <w:rsid w:val="00904330"/>
    <w:rsid w:val="00906EE9"/>
    <w:rsid w:val="009429CE"/>
    <w:rsid w:val="009612B3"/>
    <w:rsid w:val="0098556B"/>
    <w:rsid w:val="00991C32"/>
    <w:rsid w:val="009C5C93"/>
    <w:rsid w:val="009E2073"/>
    <w:rsid w:val="00A02598"/>
    <w:rsid w:val="00A02E32"/>
    <w:rsid w:val="00A37C21"/>
    <w:rsid w:val="00A5645C"/>
    <w:rsid w:val="00A61E3F"/>
    <w:rsid w:val="00AB50BD"/>
    <w:rsid w:val="00AB60B3"/>
    <w:rsid w:val="00AB6A5B"/>
    <w:rsid w:val="00AC4245"/>
    <w:rsid w:val="00AD4DF6"/>
    <w:rsid w:val="00AE4169"/>
    <w:rsid w:val="00AF6E9E"/>
    <w:rsid w:val="00B12B67"/>
    <w:rsid w:val="00B327C6"/>
    <w:rsid w:val="00B44888"/>
    <w:rsid w:val="00B8331F"/>
    <w:rsid w:val="00B91C92"/>
    <w:rsid w:val="00BC2EC6"/>
    <w:rsid w:val="00BC7990"/>
    <w:rsid w:val="00C02920"/>
    <w:rsid w:val="00C07C3D"/>
    <w:rsid w:val="00C126E3"/>
    <w:rsid w:val="00C3142F"/>
    <w:rsid w:val="00C447AA"/>
    <w:rsid w:val="00C455E1"/>
    <w:rsid w:val="00C5002F"/>
    <w:rsid w:val="00C613BB"/>
    <w:rsid w:val="00C95257"/>
    <w:rsid w:val="00CA13EE"/>
    <w:rsid w:val="00CA4E15"/>
    <w:rsid w:val="00CA5A13"/>
    <w:rsid w:val="00CF1ACE"/>
    <w:rsid w:val="00D0420C"/>
    <w:rsid w:val="00D067CC"/>
    <w:rsid w:val="00D1374B"/>
    <w:rsid w:val="00D15856"/>
    <w:rsid w:val="00D4024D"/>
    <w:rsid w:val="00D52877"/>
    <w:rsid w:val="00D9463E"/>
    <w:rsid w:val="00D97663"/>
    <w:rsid w:val="00DA31B1"/>
    <w:rsid w:val="00DD1B59"/>
    <w:rsid w:val="00DD25BB"/>
    <w:rsid w:val="00DF6454"/>
    <w:rsid w:val="00DF7E6B"/>
    <w:rsid w:val="00E17995"/>
    <w:rsid w:val="00E17B77"/>
    <w:rsid w:val="00E20929"/>
    <w:rsid w:val="00E26D6E"/>
    <w:rsid w:val="00E30547"/>
    <w:rsid w:val="00E31FBC"/>
    <w:rsid w:val="00E3425B"/>
    <w:rsid w:val="00E511B9"/>
    <w:rsid w:val="00E54164"/>
    <w:rsid w:val="00E660D5"/>
    <w:rsid w:val="00E75FC3"/>
    <w:rsid w:val="00E90E74"/>
    <w:rsid w:val="00EA2B69"/>
    <w:rsid w:val="00EA350E"/>
    <w:rsid w:val="00EE5CB1"/>
    <w:rsid w:val="00EF016A"/>
    <w:rsid w:val="00EF7907"/>
    <w:rsid w:val="00F06033"/>
    <w:rsid w:val="00F30B68"/>
    <w:rsid w:val="00F53AD1"/>
    <w:rsid w:val="00F70A0B"/>
    <w:rsid w:val="00F77766"/>
    <w:rsid w:val="00F810AD"/>
    <w:rsid w:val="00F8775E"/>
    <w:rsid w:val="00F90F97"/>
    <w:rsid w:val="00FA396E"/>
    <w:rsid w:val="00F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6"/>
    </o:shapedefaults>
    <o:shapelayout v:ext="edit">
      <o:idmap v:ext="edit" data="1"/>
    </o:shapelayout>
  </w:shapeDefaults>
  <w:decimalSymbol w:val="."/>
  <w:listSeparator w:val=","/>
  <w14:docId w14:val="469A978C"/>
  <w15:chartTrackingRefBased/>
  <w15:docId w15:val="{0924F8E0-41E7-4FA6-B21E-32EA081A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2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37C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aps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D6B"/>
    <w:pPr>
      <w:ind w:left="720"/>
      <w:contextualSpacing/>
    </w:pPr>
  </w:style>
  <w:style w:type="character" w:styleId="Hyperlink">
    <w:name w:val="Hyperlink"/>
    <w:uiPriority w:val="99"/>
    <w:unhideWhenUsed/>
    <w:rsid w:val="00DF7E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FC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75FC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75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F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F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FC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E75FC3"/>
    <w:rPr>
      <w:b/>
      <w:bCs/>
    </w:rPr>
  </w:style>
  <w:style w:type="paragraph" w:styleId="Revision">
    <w:name w:val="Revision"/>
    <w:hidden/>
    <w:uiPriority w:val="99"/>
    <w:semiHidden/>
    <w:rsid w:val="00686C8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86C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22"/>
    <w:qFormat/>
    <w:rsid w:val="00686C8F"/>
    <w:rPr>
      <w:b/>
      <w:bCs/>
    </w:rPr>
  </w:style>
  <w:style w:type="character" w:customStyle="1" w:styleId="Heading2Char">
    <w:name w:val="Heading 2 Char"/>
    <w:link w:val="Heading2"/>
    <w:rsid w:val="00A37C21"/>
    <w:rPr>
      <w:rFonts w:ascii="Times New Roman" w:eastAsia="Times New Roman" w:hAnsi="Times New Roman"/>
      <w:b/>
      <w:bCs/>
      <w:caps/>
      <w:sz w:val="28"/>
      <w:szCs w:val="24"/>
    </w:rPr>
  </w:style>
  <w:style w:type="paragraph" w:styleId="Title">
    <w:name w:val="Title"/>
    <w:basedOn w:val="Normal"/>
    <w:link w:val="TitleChar"/>
    <w:qFormat/>
    <w:rsid w:val="00A37C21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TitleChar">
    <w:name w:val="Title Char"/>
    <w:link w:val="Title"/>
    <w:rsid w:val="00A37C21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9612B3"/>
    <w:pPr>
      <w:spacing w:after="0" w:line="240" w:lineRule="auto"/>
    </w:pPr>
    <w:rPr>
      <w:rFonts w:ascii="Times New Roman" w:eastAsia="Times New Roman" w:hAnsi="Times New Roman"/>
      <w:sz w:val="36"/>
      <w:szCs w:val="20"/>
      <w:lang w:val="x-none" w:eastAsia="x-none"/>
    </w:rPr>
  </w:style>
  <w:style w:type="character" w:customStyle="1" w:styleId="BodyTextChar">
    <w:name w:val="Body Text Char"/>
    <w:link w:val="BodyText"/>
    <w:rsid w:val="009612B3"/>
    <w:rPr>
      <w:rFonts w:ascii="Times New Roman" w:eastAsia="Times New Roman" w:hAnsi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reegeri@delawareestuar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017C-0C62-42BE-92CB-F558CAD9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mailto:apadeletti@delawareestuary.org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pcole</dc:creator>
  <cp:keywords/>
  <cp:lastModifiedBy>ndescano@delawareestuary.org</cp:lastModifiedBy>
  <cp:revision>2</cp:revision>
  <cp:lastPrinted>2020-01-13T20:50:00Z</cp:lastPrinted>
  <dcterms:created xsi:type="dcterms:W3CDTF">2020-01-24T15:41:00Z</dcterms:created>
  <dcterms:modified xsi:type="dcterms:W3CDTF">2020-01-24T15:41:00Z</dcterms:modified>
</cp:coreProperties>
</file>